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Politician</w:t>
      </w:r>
      <w:r>
        <w:t xml:space="preserve"> </w:t>
      </w:r>
      <w:r>
        <w:t xml:space="preserve">in</w:t>
      </w:r>
      <w:r>
        <w:t xml:space="preserve"> </w:t>
      </w:r>
      <w:r>
        <w:t xml:space="preserve">Singapore</w:t>
      </w:r>
    </w:p>
    <w:bookmarkStart w:id="30" w:name="resume-name---politician-in-singapore"/>
    <w:p>
      <w:pPr>
        <w:pStyle w:val="Heading1"/>
      </w:pPr>
      <w:r>
        <w:t xml:space="preserve">Resume: [Name] - Politician in Singapore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[Full Name]</w:t>
      </w:r>
    </w:p>
    <w:p>
      <w:pPr>
        <w:pStyle w:val="BodyText"/>
      </w:pPr>
      <w:r>
        <w:rPr>
          <w:bCs/>
          <w:b/>
        </w:rPr>
        <w:t xml:space="preserve">Email:</w:t>
      </w:r>
      <w:r>
        <w:t xml:space="preserve"> </w:t>
      </w:r>
      <w:r>
        <w:t xml:space="preserve">[email@example.com]</w:t>
      </w:r>
    </w:p>
    <w:p>
      <w:pPr>
        <w:pStyle w:val="BodyText"/>
      </w:pPr>
      <w:r>
        <w:rPr>
          <w:bCs/>
          <w:b/>
        </w:rPr>
        <w:t xml:space="preserve">Phone:</w:t>
      </w:r>
      <w:r>
        <w:t xml:space="preserve"> </w:t>
      </w:r>
      <w:r>
        <w:t xml:space="preserve">+65 1234 5678</w:t>
      </w:r>
    </w:p>
    <w:p>
      <w:pPr>
        <w:pStyle w:val="BodyText"/>
      </w:pPr>
      <w:r>
        <w:rPr>
          <w:bCs/>
          <w:b/>
        </w:rPr>
        <w:t xml:space="preserve">Address:</w:t>
      </w:r>
      <w:r>
        <w:t xml:space="preserve"> </w:t>
      </w:r>
      <w:r>
        <w:t xml:space="preserve">Singapore, Southeast Asia</w:t>
      </w:r>
    </w:p>
    <w:bookmarkEnd w:id="20"/>
    <w:bookmarkStart w:id="21" w:name="professional-summary"/>
    <w:p>
      <w:pPr>
        <w:pStyle w:val="Heading2"/>
      </w:pPr>
      <w:r>
        <w:t xml:space="preserve">Professional Summary</w:t>
      </w:r>
    </w:p>
    <w:p>
      <w:pPr>
        <w:pStyle w:val="FirstParagraph"/>
      </w:pPr>
      <w:r>
        <w:t xml:space="preserve">A dedicated and visionary politician with a proven track record of advocating for the progress of Singapore. With over [X] years of experience in public service, [Name] has consistently focused on advancing national development, fostering community cohesion, and ensuring sustainable growth for Singapore. As a key figure in shaping policies that align with Singapore's long-term vision, [Name] combines strategic leadership with a deep understanding of the needs of the people. This Resume highlights [Name]'s contributions to Singapore's political landscape and their commitment to serving as a bridge between citizens and the government.</w:t>
      </w:r>
    </w:p>
    <w:bookmarkEnd w:id="21"/>
    <w:bookmarkStart w:id="22" w:name="career-highlights"/>
    <w:p>
      <w:pPr>
        <w:pStyle w:val="Heading2"/>
      </w:pPr>
      <w:r>
        <w:t xml:space="preserve">Career Highlights</w:t>
      </w:r>
    </w:p>
    <w:p>
      <w:pPr>
        <w:numPr>
          <w:ilvl w:val="0"/>
          <w:numId w:val="1001"/>
        </w:numPr>
        <w:pStyle w:val="Compact"/>
      </w:pPr>
      <w:r>
        <w:rPr>
          <w:bCs/>
          <w:b/>
        </w:rPr>
        <w:t xml:space="preserve">Minister for [Portfolio]</w:t>
      </w:r>
      <w:r>
        <w:t xml:space="preserve"> </w:t>
      </w:r>
      <w:r>
        <w:t xml:space="preserve">- Appointed in [Year], [Name] has spearheaded initiatives to strengthen Singapore's economic resilience, enhance public services, and promote social harmony. Key achievements include the implementation of the [Specific Policy or Program], which addressed critical challenges such as [specific issue].</w:t>
      </w:r>
    </w:p>
    <w:p>
      <w:pPr>
        <w:numPr>
          <w:ilvl w:val="0"/>
          <w:numId w:val="1001"/>
        </w:numPr>
        <w:pStyle w:val="Compact"/>
      </w:pPr>
      <w:r>
        <w:rPr>
          <w:bCs/>
          <w:b/>
        </w:rPr>
        <w:t xml:space="preserve">Member of Parliament (MP) for [Constituency]</w:t>
      </w:r>
      <w:r>
        <w:t xml:space="preserve"> </w:t>
      </w:r>
      <w:r>
        <w:t xml:space="preserve">- Elected in [Year], [Name] has been a steadfast advocate for their constituents, ensuring their voices are heard in the Singapore Parliament. Their work on local issues, such as infrastructure development and community welfare programs, has earned widespread recognition.</w:t>
      </w:r>
    </w:p>
    <w:p>
      <w:pPr>
        <w:numPr>
          <w:ilvl w:val="0"/>
          <w:numId w:val="1001"/>
        </w:numPr>
        <w:pStyle w:val="Compact"/>
      </w:pPr>
      <w:r>
        <w:rPr>
          <w:bCs/>
          <w:b/>
        </w:rPr>
        <w:t xml:space="preserve">National Development Initiatives</w:t>
      </w:r>
      <w:r>
        <w:t xml:space="preserve"> </w:t>
      </w:r>
      <w:r>
        <w:t xml:space="preserve">- [Name] played a pivotal role in advancing projects like [Project Name], which focused on [specific goal, e.g., land reclamation, urban planning, or environmental sustainability]. These efforts have contributed to Singapore's reputation as a global leader in innovation and urban excellence.</w:t>
      </w:r>
    </w:p>
    <w:p>
      <w:pPr>
        <w:numPr>
          <w:ilvl w:val="0"/>
          <w:numId w:val="1001"/>
        </w:numPr>
        <w:pStyle w:val="Compact"/>
      </w:pPr>
      <w:r>
        <w:rPr>
          <w:bCs/>
          <w:b/>
        </w:rPr>
        <w:t xml:space="preserve">Civic Engagement</w:t>
      </w:r>
      <w:r>
        <w:t xml:space="preserve"> </w:t>
      </w:r>
      <w:r>
        <w:t xml:space="preserve">- As a prominent politician in Singapore, [Name] has actively participated in grassroots outreach programs, organizing forums and town halls to engage citizens and gather insights on pressing issues. Their approach emphasizes transparency, accountability, and collaboration between the government and the people.</w:t>
      </w:r>
    </w:p>
    <w:bookmarkEnd w:id="22"/>
    <w:bookmarkStart w:id="23" w:name="education"/>
    <w:p>
      <w:pPr>
        <w:pStyle w:val="Heading2"/>
      </w:pPr>
      <w:r>
        <w:t xml:space="preserve">Education</w:t>
      </w:r>
    </w:p>
    <w:p>
      <w:pPr>
        <w:pStyle w:val="FirstParagraph"/>
      </w:pPr>
      <w:r>
        <w:rPr>
          <w:bCs/>
          <w:b/>
        </w:rPr>
        <w:t xml:space="preserve">Bachelor of Arts (Honours), Political Science</w:t>
      </w:r>
      <w:r>
        <w:t xml:space="preserve"> </w:t>
      </w:r>
      <w:r>
        <w:t xml:space="preserve">- [University Name], [Year]</w:t>
      </w:r>
    </w:p>
    <w:p>
      <w:pPr>
        <w:pStyle w:val="BodyText"/>
      </w:pPr>
      <w:r>
        <w:rPr>
          <w:bCs/>
          <w:b/>
        </w:rPr>
        <w:t xml:space="preserve">Masters in Public Administration</w:t>
      </w:r>
      <w:r>
        <w:t xml:space="preserve"> </w:t>
      </w:r>
      <w:r>
        <w:t xml:space="preserve">- [University Name], [Year]</w:t>
      </w:r>
    </w:p>
    <w:p>
      <w:pPr>
        <w:pStyle w:val="BodyText"/>
      </w:pPr>
      <w:r>
        <w:t xml:space="preserve">[Name] holds a strong academic foundation in political science and public administration, equipping them with the knowledge to address complex governance challenges. Their educational background reflects a commitment to understanding the intricacies of Singapore's political system and its role in shaping the nation's future.</w:t>
      </w:r>
    </w:p>
    <w:bookmarkEnd w:id="23"/>
    <w:bookmarkStart w:id="24" w:name="skills"/>
    <w:p>
      <w:pPr>
        <w:pStyle w:val="Heading2"/>
      </w:pPr>
      <w:r>
        <w:t xml:space="preserve">Skills</w:t>
      </w:r>
    </w:p>
    <w:p>
      <w:pPr>
        <w:numPr>
          <w:ilvl w:val="0"/>
          <w:numId w:val="1002"/>
        </w:numPr>
        <w:pStyle w:val="Compact"/>
      </w:pPr>
      <w:r>
        <w:t xml:space="preserve">Strategic Policy Development</w:t>
      </w:r>
    </w:p>
    <w:p>
      <w:pPr>
        <w:numPr>
          <w:ilvl w:val="0"/>
          <w:numId w:val="1002"/>
        </w:numPr>
        <w:pStyle w:val="Compact"/>
      </w:pPr>
      <w:r>
        <w:t xml:space="preserve">Public Speaking and Communication</w:t>
      </w:r>
    </w:p>
    <w:p>
      <w:pPr>
        <w:numPr>
          <w:ilvl w:val="0"/>
          <w:numId w:val="1002"/>
        </w:numPr>
        <w:pStyle w:val="Compact"/>
      </w:pPr>
      <w:r>
        <w:t xml:space="preserve">Stakeholder Engagement</w:t>
      </w:r>
    </w:p>
    <w:p>
      <w:pPr>
        <w:numPr>
          <w:ilvl w:val="0"/>
          <w:numId w:val="1002"/>
        </w:numPr>
        <w:pStyle w:val="Compact"/>
      </w:pPr>
      <w:r>
        <w:t xml:space="preserve">Crisis Management and Leadership</w:t>
      </w:r>
    </w:p>
    <w:p>
      <w:pPr>
        <w:numPr>
          <w:ilvl w:val="0"/>
          <w:numId w:val="1002"/>
        </w:numPr>
        <w:pStyle w:val="Compact"/>
      </w:pPr>
      <w:r>
        <w:t xml:space="preserve">Negotiation and Conflict Resolution</w:t>
      </w:r>
    </w:p>
    <w:p>
      <w:pPr>
        <w:pStyle w:val="FirstParagraph"/>
      </w:pPr>
      <w:r>
        <w:t xml:space="preserve">[Name]'s expertise in these areas has been instrumental in navigating Singapore's dynamic political environment. Their ability to articulate the government's vision while addressing public concerns has made them a trusted figure among citizens and peers alike.</w:t>
      </w:r>
    </w:p>
    <w:bookmarkEnd w:id="24"/>
    <w:bookmarkStart w:id="25" w:name="community-involvement"/>
    <w:p>
      <w:pPr>
        <w:pStyle w:val="Heading2"/>
      </w:pPr>
      <w:r>
        <w:t xml:space="preserve">Community Involvement</w:t>
      </w:r>
    </w:p>
    <w:p>
      <w:pPr>
        <w:pStyle w:val="FirstParagraph"/>
      </w:pPr>
      <w:r>
        <w:t xml:space="preserve">As a politician in Singapore, [Name] has consistently prioritized community service. They have collaborated with local organizations to launch initiatives such as [Project Name], which focuses on [specific cause, e.g., youth empowerment, elderly care, or environmental conservation]. Their efforts have not only strengthened social bonds but also reinforced Singapore's ethos of collective responsibility.</w:t>
      </w:r>
    </w:p>
    <w:bookmarkEnd w:id="25"/>
    <w:bookmarkStart w:id="26" w:name="awards-recognitions"/>
    <w:p>
      <w:pPr>
        <w:pStyle w:val="Heading2"/>
      </w:pPr>
      <w:r>
        <w:t xml:space="preserve">Awards &amp; Recognitions</w:t>
      </w:r>
    </w:p>
    <w:p>
      <w:pPr>
        <w:numPr>
          <w:ilvl w:val="0"/>
          <w:numId w:val="1003"/>
        </w:numPr>
        <w:pStyle w:val="Compact"/>
      </w:pPr>
      <w:r>
        <w:rPr>
          <w:bCs/>
          <w:b/>
        </w:rPr>
        <w:t xml:space="preserve">Public Service Award (Singapore), [Year]</w:t>
      </w:r>
      <w:r>
        <w:t xml:space="preserve"> </w:t>
      </w:r>
      <w:r>
        <w:t xml:space="preserve">- Recognized for outstanding contributions to national development and public welfare.</w:t>
      </w:r>
    </w:p>
    <w:p>
      <w:pPr>
        <w:numPr>
          <w:ilvl w:val="0"/>
          <w:numId w:val="1003"/>
        </w:numPr>
        <w:pStyle w:val="Compact"/>
      </w:pPr>
      <w:r>
        <w:rPr>
          <w:bCs/>
          <w:b/>
        </w:rPr>
        <w:t xml:space="preserve">Outstanding Politician of the Year, [Organization], [Year]</w:t>
      </w:r>
      <w:r>
        <w:t xml:space="preserve"> </w:t>
      </w:r>
      <w:r>
        <w:t xml:space="preserve">- Honored for leadership in advancing Singapore's economic and social policies.</w:t>
      </w:r>
    </w:p>
    <w:p>
      <w:pPr>
        <w:numPr>
          <w:ilvl w:val="0"/>
          <w:numId w:val="1003"/>
        </w:numPr>
        <w:pStyle w:val="Compact"/>
      </w:pPr>
      <w:r>
        <w:rPr>
          <w:bCs/>
          <w:b/>
        </w:rPr>
        <w:t xml:space="preserve">Community Impact Citation, [Year]</w:t>
      </w:r>
      <w:r>
        <w:t xml:space="preserve"> </w:t>
      </w:r>
      <w:r>
        <w:t xml:space="preserve">- Awarded for initiatives that improved the quality of life for Singapore residents.</w:t>
      </w:r>
    </w:p>
    <w:bookmarkEnd w:id="26"/>
    <w:bookmarkStart w:id="27" w:name="publications-speeches"/>
    <w:p>
      <w:pPr>
        <w:pStyle w:val="Heading2"/>
      </w:pPr>
      <w:r>
        <w:t xml:space="preserve">Publications &amp; Speeches</w:t>
      </w:r>
    </w:p>
    <w:p>
      <w:pPr>
        <w:pStyle w:val="FirstParagraph"/>
      </w:pPr>
      <w:r>
        <w:t xml:space="preserve">[Name] has authored several publications and delivered speeches on topics critical to Singapore's future. Notable works include:</w:t>
      </w:r>
    </w:p>
    <w:p>
      <w:pPr>
        <w:numPr>
          <w:ilvl w:val="0"/>
          <w:numId w:val="1004"/>
        </w:numPr>
        <w:pStyle w:val="Compact"/>
      </w:pPr>
      <w:r>
        <w:rPr>
          <w:bCs/>
          <w:b/>
        </w:rPr>
        <w:t xml:space="preserve">"Building a Sustainable Future for Singapore"</w:t>
      </w:r>
      <w:r>
        <w:t xml:space="preserve"> </w:t>
      </w:r>
      <w:r>
        <w:t xml:space="preserve">- A policy paper outlining strategies for long-term environmental and economic resilience.</w:t>
      </w:r>
    </w:p>
    <w:p>
      <w:pPr>
        <w:numPr>
          <w:ilvl w:val="0"/>
          <w:numId w:val="1004"/>
        </w:numPr>
        <w:pStyle w:val="Compact"/>
      </w:pPr>
      <w:r>
        <w:rPr>
          <w:bCs/>
          <w:b/>
        </w:rPr>
        <w:t xml:space="preserve">"The Role of Community in National Development"</w:t>
      </w:r>
      <w:r>
        <w:t xml:space="preserve"> </w:t>
      </w:r>
      <w:r>
        <w:t xml:space="preserve">- A speech delivered at the [Event Name], emphasizing the importance of grassroots engagement.</w:t>
      </w:r>
    </w:p>
    <w:p>
      <w:pPr>
        <w:pStyle w:val="FirstParagraph"/>
      </w:pPr>
      <w:r>
        <w:t xml:space="preserve">These contributions reflect [Name]'s commitment to fostering dialogue and innovation in Singapore's political discourse.</w:t>
      </w:r>
    </w:p>
    <w:bookmarkEnd w:id="27"/>
    <w:bookmarkStart w:id="28" w:name="personal-statement"/>
    <w:p>
      <w:pPr>
        <w:pStyle w:val="Heading2"/>
      </w:pPr>
      <w:r>
        <w:t xml:space="preserve">Personal Statement</w:t>
      </w:r>
    </w:p>
    <w:p>
      <w:pPr>
        <w:pStyle w:val="FirstParagraph"/>
      </w:pPr>
      <w:r>
        <w:t xml:space="preserve">[Name] believes that the heart of Singapore lies in its people. As a politician, they have dedicated their career to ensuring that every citizen has the opportunity to thrive. Their Resume is a testament to years of service, driven by the belief that effective governance requires empathy, integrity, and vision. In a nation like Singapore, where progress is measured by collective achievement, [Name] continues to work tirelessly for a brighter future.</w:t>
      </w:r>
    </w:p>
    <w:bookmarkEnd w:id="28"/>
    <w:bookmarkStart w:id="29" w:name="conclusion"/>
    <w:p>
      <w:pPr>
        <w:pStyle w:val="Heading2"/>
      </w:pPr>
      <w:r>
        <w:t xml:space="preserve">Conclusion</w:t>
      </w:r>
    </w:p>
    <w:p>
      <w:pPr>
        <w:pStyle w:val="FirstParagraph"/>
      </w:pPr>
      <w:r>
        <w:t xml:space="preserve">This Resume of [Name], a prominent politician in Singapore, underscores their lifelong commitment to public service and national development. From policy formulation to community engagement, [Name] has consistently demonstrated the qualities necessary to lead Singapore toward a sustainable and prosperous future. As a symbol of dedication and integrity, [Name] remains an essential figure in the political landscape of Singapore.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Politician in Singapore</dc:title>
  <dc:creator/>
  <cp:keywords/>
  <dcterms:created xsi:type="dcterms:W3CDTF">2026-07-23T22:48:28Z</dcterms:created>
  <dcterms:modified xsi:type="dcterms:W3CDTF">2026-07-23T22:48:28Z</dcterms:modified>
</cp:coreProperties>
</file>

<file path=docProps/custom.xml><?xml version="1.0" encoding="utf-8"?>
<Properties xmlns="http://schemas.openxmlformats.org/officeDocument/2006/custom-properties" xmlns:vt="http://schemas.openxmlformats.org/officeDocument/2006/docPropsVTypes"/>
</file>