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Politician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john-m.-nkosi"/>
    <w:p>
      <w:pPr>
        <w:pStyle w:val="Heading1"/>
      </w:pPr>
      <w:r>
        <w:t xml:space="preserve">John M. Nkosi</w:t>
      </w:r>
    </w:p>
    <w:p>
      <w:pPr>
        <w:pStyle w:val="FirstParagraph"/>
      </w:pPr>
      <w:r>
        <w:rPr>
          <w:bCs/>
          <w:b/>
        </w:rPr>
        <w:t xml:space="preserve">Politician | Public Servant | South Africa Johannesburg Advocate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Mandela Avenue, Hillbrow, Johannesburg, South Africa</w:t>
      </w:r>
      <w:r>
        <w:br/>
      </w:r>
      <w:r>
        <w:rPr>
          <w:bCs/>
          <w:b/>
        </w:rPr>
        <w:t xml:space="preserve">Phone:</w:t>
      </w:r>
      <w:r>
        <w:t xml:space="preserve"> </w:t>
      </w:r>
      <w:r>
        <w:t xml:space="preserve">+27 11 555 6789</w:t>
      </w:r>
      <w:r>
        <w:br/>
      </w:r>
      <w:r>
        <w:rPr>
          <w:bCs/>
          <w:b/>
        </w:rPr>
        <w:t xml:space="preserve">Email:</w:t>
      </w:r>
      <w:r>
        <w:t xml:space="preserve"> </w:t>
      </w:r>
      <w:r>
        <w:t xml:space="preserve">john.nkosi@politics.co.za</w:t>
      </w:r>
      <w:r>
        <w:br/>
      </w:r>
      <w:r>
        <w:rPr>
          <w:bCs/>
          <w:b/>
        </w:rPr>
        <w:t xml:space="preserve">LinkedIn:</w:t>
      </w:r>
      <w:r>
        <w:t xml:space="preserve"> </w:t>
      </w:r>
      <w:r>
        <w:t xml:space="preserve">linkedin.com/in/johnnkosi-politician</w:t>
      </w:r>
    </w:p>
    <w:bookmarkEnd w:id="20"/>
    <w:bookmarkStart w:id="21" w:name="professional-summary"/>
    <w:p>
      <w:pPr>
        <w:pStyle w:val="Heading2"/>
      </w:pPr>
      <w:r>
        <w:t xml:space="preserve">Professional Summary</w:t>
      </w:r>
    </w:p>
    <w:p>
      <w:pPr>
        <w:pStyle w:val="FirstParagraph"/>
      </w:pPr>
      <w:r>
        <w:t xml:space="preserve">A dedicated and experienced politician with over 15 years of service in South Africa Johannesburg, committed to driving equitable development, fostering community engagement, and advancing policies that uplift marginalized populations. As a prominent figure in the African National Congress (ANC), I have spearheaded initiatives to improve infrastructure, education, and healthcare access for residents of Johannesburg. My work as a local councilor and legislative representative has focused on bridging the gap between government institutions and the people they serve, ensuring that South Africa's democratic principles are upheld in every decision. With a deep understanding of the socio-economic challenges facing Johannesburg, I am passionate about creating sustainable solutions that align with national goals while addressing local needs.</w:t>
      </w:r>
    </w:p>
    <w:bookmarkEnd w:id="21"/>
    <w:bookmarkStart w:id="25" w:name="professional-experience"/>
    <w:p>
      <w:pPr>
        <w:pStyle w:val="Heading2"/>
      </w:pPr>
      <w:r>
        <w:t xml:space="preserve">Professional Experience</w:t>
      </w:r>
    </w:p>
    <w:bookmarkStart w:id="22" w:name="X21e8047ac7789cd71f31a1c5f8a72fba477933f"/>
    <w:p>
      <w:pPr>
        <w:pStyle w:val="Heading3"/>
      </w:pPr>
      <w:r>
        <w:rPr>
          <w:bCs/>
          <w:b/>
        </w:rPr>
        <w:t xml:space="preserve">Member of the Legislative Council (MLC) for Gauteng Province</w:t>
      </w:r>
    </w:p>
    <w:p>
      <w:pPr>
        <w:pStyle w:val="FirstParagraph"/>
      </w:pPr>
      <w:r>
        <w:rPr>
          <w:iCs/>
          <w:i/>
        </w:rPr>
        <w:t xml:space="preserve">Johannesburg, South Africa | 2018 – Present</w:t>
      </w:r>
    </w:p>
    <w:p>
      <w:pPr>
        <w:numPr>
          <w:ilvl w:val="0"/>
          <w:numId w:val="1001"/>
        </w:numPr>
        <w:pStyle w:val="Compact"/>
      </w:pPr>
      <w:r>
        <w:t xml:space="preserve">Served as a representative for the African National Congress (ANC) in the Gauteng Provincial Legislature, advocating for policies that prioritize youth employment, affordable housing, and public safety.</w:t>
      </w:r>
    </w:p>
    <w:p>
      <w:pPr>
        <w:numPr>
          <w:ilvl w:val="0"/>
          <w:numId w:val="1001"/>
        </w:numPr>
        <w:pStyle w:val="Compact"/>
      </w:pPr>
      <w:r>
        <w:t xml:space="preserve">Chaired the Committee on Education and Health, overseeing legislative reviews of funding allocations to schools and hospitals in Johannesburg.</w:t>
      </w:r>
    </w:p>
    <w:p>
      <w:pPr>
        <w:numPr>
          <w:ilvl w:val="0"/>
          <w:numId w:val="1001"/>
        </w:numPr>
        <w:pStyle w:val="Compact"/>
      </w:pPr>
      <w:r>
        <w:t xml:space="preserve">Collaborated with municipal leaders to implement the "Johannesburg Youth Empowerment Program," which has provided job training to over 5,000 young people since 2020.</w:t>
      </w:r>
    </w:p>
    <w:p>
      <w:pPr>
        <w:numPr>
          <w:ilvl w:val="0"/>
          <w:numId w:val="1001"/>
        </w:numPr>
        <w:pStyle w:val="Compact"/>
      </w:pPr>
      <w:r>
        <w:t xml:space="preserve">Played a key role in drafting the Gauteng Provincial Budget for 2023, prioritizing infrastructure upgrades in underserved areas of Johannesburg, including road rehabilitation and water access projects.</w:t>
      </w:r>
    </w:p>
    <w:bookmarkEnd w:id="22"/>
    <w:bookmarkStart w:id="23" w:name="X674061e4d8872c159db1eb6f8723068f135849d"/>
    <w:p>
      <w:pPr>
        <w:pStyle w:val="Heading3"/>
      </w:pPr>
      <w:r>
        <w:rPr>
          <w:bCs/>
          <w:b/>
        </w:rPr>
        <w:t xml:space="preserve">Local Government Official – City of Johannesburg</w:t>
      </w:r>
    </w:p>
    <w:p>
      <w:pPr>
        <w:pStyle w:val="FirstParagraph"/>
      </w:pPr>
      <w:r>
        <w:rPr>
          <w:iCs/>
          <w:i/>
        </w:rPr>
        <w:t xml:space="preserve">Johannesburg, South Africa | 2015 – 2018</w:t>
      </w:r>
    </w:p>
    <w:p>
      <w:pPr>
        <w:numPr>
          <w:ilvl w:val="0"/>
          <w:numId w:val="1002"/>
        </w:numPr>
        <w:pStyle w:val="Compact"/>
      </w:pPr>
      <w:r>
        <w:t xml:space="preserve">Served as a Ward Councillor for Ward 45, focusing on community development and public service delivery in the Hillbrow and Maboneng precincts.</w:t>
      </w:r>
    </w:p>
    <w:p>
      <w:pPr>
        <w:numPr>
          <w:ilvl w:val="0"/>
          <w:numId w:val="1002"/>
        </w:numPr>
        <w:pStyle w:val="Compact"/>
      </w:pPr>
      <w:r>
        <w:t xml:space="preserve">Initiated the "Clean Johannesburg Campaign," which reduced waste management costs by 20% through partnerships with local NGOs and residents.</w:t>
      </w:r>
    </w:p>
    <w:p>
      <w:pPr>
        <w:numPr>
          <w:ilvl w:val="0"/>
          <w:numId w:val="1002"/>
        </w:numPr>
        <w:pStyle w:val="Compact"/>
      </w:pPr>
      <w:r>
        <w:t xml:space="preserve">Advocated for increased funding for primary healthcare facilities, resulting in the expansion of two clinics in central Johannesburg that now serve over 10,000 patients annually.</w:t>
      </w:r>
    </w:p>
    <w:p>
      <w:pPr>
        <w:numPr>
          <w:ilvl w:val="0"/>
          <w:numId w:val="1002"/>
        </w:numPr>
        <w:pStyle w:val="Compact"/>
      </w:pPr>
      <w:r>
        <w:t xml:space="preserve">Organized town hall meetings to address public concerns about crime and safety, leading to the establishment of neighborhood watch programs in 12 communities.</w:t>
      </w:r>
    </w:p>
    <w:bookmarkEnd w:id="23"/>
    <w:bookmarkStart w:id="24" w:name="political-advisor-and-campaign-manager"/>
    <w:p>
      <w:pPr>
        <w:pStyle w:val="Heading3"/>
      </w:pPr>
      <w:r>
        <w:rPr>
          <w:bCs/>
          <w:b/>
        </w:rPr>
        <w:t xml:space="preserve">Political Advisor and Campaign Manager</w:t>
      </w:r>
    </w:p>
    <w:p>
      <w:pPr>
        <w:pStyle w:val="FirstParagraph"/>
      </w:pPr>
      <w:r>
        <w:rPr>
          <w:iCs/>
          <w:i/>
        </w:rPr>
        <w:t xml:space="preserve">Johannesburg, South Africa | 2010 – 2015</w:t>
      </w:r>
    </w:p>
    <w:p>
      <w:pPr>
        <w:numPr>
          <w:ilvl w:val="0"/>
          <w:numId w:val="1003"/>
        </w:numPr>
        <w:pStyle w:val="Compact"/>
      </w:pPr>
      <w:r>
        <w:t xml:space="preserve">Provided strategic guidance for ANC electoral campaigns in Johannesburg, contributing to the party's victory in the 2014 local elections.</w:t>
      </w:r>
    </w:p>
    <w:p>
      <w:pPr>
        <w:numPr>
          <w:ilvl w:val="0"/>
          <w:numId w:val="1003"/>
        </w:numPr>
        <w:pStyle w:val="Compact"/>
      </w:pPr>
      <w:r>
        <w:t xml:space="preserve">Developed voter engagement strategies that increased youth participation by 35% in the 2013 municipal elections.</w:t>
      </w:r>
    </w:p>
    <w:p>
      <w:pPr>
        <w:numPr>
          <w:ilvl w:val="0"/>
          <w:numId w:val="1003"/>
        </w:numPr>
        <w:pStyle w:val="Compact"/>
      </w:pPr>
      <w:r>
        <w:t xml:space="preserve">Campaigned for policies aimed at reducing inequality, including affordable housing initiatives and subsidies for small businesses in historically disadvantaged areas.</w:t>
      </w:r>
    </w:p>
    <w:bookmarkEnd w:id="24"/>
    <w:bookmarkEnd w:id="25"/>
    <w:bookmarkStart w:id="26" w:name="education"/>
    <w:p>
      <w:pPr>
        <w:pStyle w:val="Heading2"/>
      </w:pPr>
      <w:r>
        <w:t xml:space="preserve">Education</w:t>
      </w:r>
    </w:p>
    <w:p>
      <w:pPr>
        <w:pStyle w:val="FirstParagraph"/>
      </w:pPr>
      <w:r>
        <w:rPr>
          <w:bCs/>
          <w:b/>
        </w:rPr>
        <w:t xml:space="preserve">Bachelor of Arts in Political Science</w:t>
      </w:r>
      <w:r>
        <w:br/>
      </w:r>
      <w:r>
        <w:t xml:space="preserve">University of South Africa (UNISA), 2008</w:t>
      </w:r>
      <w:r>
        <w:br/>
      </w:r>
      <w:r>
        <w:t xml:space="preserve">Major: Public Policy and Governance</w:t>
      </w:r>
    </w:p>
    <w:p>
      <w:pPr>
        <w:pStyle w:val="BodyText"/>
      </w:pPr>
      <w:r>
        <w:rPr>
          <w:bCs/>
          <w:b/>
        </w:rPr>
        <w:t xml:space="preserve">Masters in Public Administration (MPA)</w:t>
      </w:r>
      <w:r>
        <w:br/>
      </w:r>
      <w:r>
        <w:t xml:space="preserve">University of Witwatersrand, 2012</w:t>
      </w:r>
      <w:r>
        <w:br/>
      </w:r>
      <w:r>
        <w:t xml:space="preserve">Dissertation: "Policy Implementation in Urban South Africa: A Case Study of Johannesburg"</w:t>
      </w:r>
    </w:p>
    <w:bookmarkEnd w:id="26"/>
    <w:bookmarkStart w:id="27" w:name="skills-achievements"/>
    <w:p>
      <w:pPr>
        <w:pStyle w:val="Heading2"/>
      </w:pPr>
      <w:r>
        <w:t xml:space="preserve">Skills &amp; Achievements</w:t>
      </w:r>
    </w:p>
    <w:p>
      <w:pPr>
        <w:numPr>
          <w:ilvl w:val="0"/>
          <w:numId w:val="1004"/>
        </w:numPr>
        <w:pStyle w:val="Compact"/>
      </w:pPr>
      <w:r>
        <w:rPr>
          <w:bCs/>
          <w:b/>
        </w:rPr>
        <w:t xml:space="preserve">Policy Development:</w:t>
      </w:r>
      <w:r>
        <w:t xml:space="preserve"> </w:t>
      </w:r>
      <w:r>
        <w:t xml:space="preserve">Expertise in crafting legislation that addresses socio-economic disparities and promotes inclusive growth.</w:t>
      </w:r>
    </w:p>
    <w:p>
      <w:pPr>
        <w:numPr>
          <w:ilvl w:val="0"/>
          <w:numId w:val="1004"/>
        </w:numPr>
        <w:pStyle w:val="Compact"/>
      </w:pPr>
      <w:r>
        <w:rPr>
          <w:bCs/>
          <w:b/>
        </w:rPr>
        <w:t xml:space="preserve">Community Engagement:</w:t>
      </w:r>
      <w:r>
        <w:t xml:space="preserve"> </w:t>
      </w:r>
      <w:r>
        <w:t xml:space="preserve">Proven ability to build trust between government institutions and residents, particularly in diverse urban settings like Johannesburg.</w:t>
      </w:r>
    </w:p>
    <w:p>
      <w:pPr>
        <w:numPr>
          <w:ilvl w:val="0"/>
          <w:numId w:val="1004"/>
        </w:numPr>
        <w:pStyle w:val="Compact"/>
      </w:pPr>
      <w:r>
        <w:rPr>
          <w:bCs/>
          <w:b/>
        </w:rPr>
        <w:t xml:space="preserve">Public Speaking &amp; Advocacy:</w:t>
      </w:r>
      <w:r>
        <w:t xml:space="preserve"> </w:t>
      </w:r>
      <w:r>
        <w:t xml:space="preserve">Regularly delivers speeches on national and local issues, emphasizing the importance of democracy and civic responsibility.</w:t>
      </w:r>
    </w:p>
    <w:p>
      <w:pPr>
        <w:numPr>
          <w:ilvl w:val="0"/>
          <w:numId w:val="1004"/>
        </w:numPr>
        <w:pStyle w:val="Compact"/>
      </w:pPr>
      <w:r>
        <w:rPr>
          <w:bCs/>
          <w:b/>
        </w:rPr>
        <w:t xml:space="preserve">Awards:</w:t>
      </w:r>
      <w:r>
        <w:t xml:space="preserve"> </w:t>
      </w:r>
      <w:r>
        <w:t xml:space="preserve">Recipient of the 2019 "Johannesburg Public Servant of the Year" award for outstanding contributions to community development.</w:t>
      </w:r>
    </w:p>
    <w:p>
      <w:pPr>
        <w:numPr>
          <w:ilvl w:val="0"/>
          <w:numId w:val="1004"/>
        </w:numPr>
        <w:pStyle w:val="Compact"/>
      </w:pPr>
      <w:r>
        <w:rPr>
          <w:bCs/>
          <w:b/>
        </w:rPr>
        <w:t xml:space="preserve">Leadership:</w:t>
      </w:r>
      <w:r>
        <w:t xml:space="preserve"> </w:t>
      </w:r>
      <w:r>
        <w:t xml:space="preserve">Led a coalition of 50+ civil society organizations to advocate for improved public transportation in Johannesburg, resulting in the introduction of new bus routes and reduced fares.</w:t>
      </w:r>
    </w:p>
    <w:bookmarkEnd w:id="27"/>
    <w:bookmarkStart w:id="28" w:name="community-engagement-advocacy"/>
    <w:p>
      <w:pPr>
        <w:pStyle w:val="Heading2"/>
      </w:pPr>
      <w:r>
        <w:t xml:space="preserve">Community Engagement &amp; Advocacy</w:t>
      </w:r>
    </w:p>
    <w:p>
      <w:pPr>
        <w:pStyle w:val="FirstParagraph"/>
      </w:pPr>
      <w:r>
        <w:t xml:space="preserve">As a politician deeply rooted in South Africa Johannesburg, I have consistently prioritized grassroots initiatives that empower residents. My involvement with the "Johannesburg Youth Development Forum" has focused on providing mentorship and career guidance to over 1,000 students annually. Additionally, I co-founded the "Clean City Collective," a community-driven organization dedicated to environmental sustainability and waste reduction in urban areas. Through partnerships with local schools and businesses, we have launched recycling programs that have diverted over 200 tons of waste from landfills since 2019.</w:t>
      </w:r>
    </w:p>
    <w:bookmarkEnd w:id="28"/>
    <w:bookmarkStart w:id="29" w:name="certifications-licenses"/>
    <w:p>
      <w:pPr>
        <w:pStyle w:val="Heading2"/>
      </w:pPr>
      <w:r>
        <w:t xml:space="preserve">Certifications &amp; Licenses</w:t>
      </w:r>
    </w:p>
    <w:p>
      <w:pPr>
        <w:numPr>
          <w:ilvl w:val="0"/>
          <w:numId w:val="1005"/>
        </w:numPr>
        <w:pStyle w:val="Compact"/>
      </w:pPr>
      <w:r>
        <w:t xml:space="preserve">Advanced Leadership Training Program, ANC National School, 2017</w:t>
      </w:r>
    </w:p>
    <w:p>
      <w:pPr>
        <w:numPr>
          <w:ilvl w:val="0"/>
          <w:numId w:val="1005"/>
        </w:numPr>
        <w:pStyle w:val="Compact"/>
      </w:pPr>
      <w:r>
        <w:t xml:space="preserve">Public Sector Management Certification, University of Cape Town, 2016</w:t>
      </w:r>
    </w:p>
    <w:p>
      <w:pPr>
        <w:numPr>
          <w:ilvl w:val="0"/>
          <w:numId w:val="1005"/>
        </w:numPr>
        <w:pStyle w:val="Compact"/>
      </w:pPr>
      <w:r>
        <w:t xml:space="preserve">Valid South African Driver's License (Class B)</w:t>
      </w:r>
    </w:p>
    <w:bookmarkEnd w:id="29"/>
    <w:bookmarkStart w:id="30" w:name="references"/>
    <w:p>
      <w:pPr>
        <w:pStyle w:val="Heading2"/>
      </w:pPr>
      <w:r>
        <w:t xml:space="preserve">References</w:t>
      </w:r>
    </w:p>
    <w:p>
      <w:pPr>
        <w:pStyle w:val="FirstParagraph"/>
      </w:pPr>
      <w:r>
        <w:t xml:space="preserve">Available upon request. References include former colleagues from the City of Johannesburg, ANC leaders, and community stakeholders who can attest to my work in South Africa Johannesburg.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Politician in South Africa Johannesburg</dc:title>
  <dc:creator/>
  <dc:language>en</dc:language>
  <cp:keywords/>
  <dcterms:created xsi:type="dcterms:W3CDTF">2026-07-24T18:53:06Z</dcterms:created>
  <dcterms:modified xsi:type="dcterms:W3CDTF">2026-07-24T18:53:06Z</dcterms:modified>
</cp:coreProperties>
</file>

<file path=docProps/custom.xml><?xml version="1.0" encoding="utf-8"?>
<Properties xmlns="http://schemas.openxmlformats.org/officeDocument/2006/custom-properties" xmlns:vt="http://schemas.openxmlformats.org/officeDocument/2006/docPropsVTypes"/>
</file>