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</w:t>
      </w:r>
      <w:r>
        <w:t xml:space="preserve"> </w:t>
      </w:r>
      <w:r>
        <w:t xml:space="preserve">[Name]</w:t>
      </w:r>
      <w:r>
        <w:t xml:space="preserve"> </w:t>
      </w:r>
      <w:r>
        <w:t xml:space="preserve">–</w:t>
      </w:r>
      <w:r>
        <w:t xml:space="preserve"> </w:t>
      </w:r>
      <w:r>
        <w:t xml:space="preserve">Resume</w:t>
      </w:r>
    </w:p>
    <w:bookmarkStart w:id="34" w:name="professor-name-resume"/>
    <w:p>
      <w:pPr>
        <w:pStyle w:val="Heading1"/>
      </w:pPr>
      <w:r>
        <w:t xml:space="preserve">Professor [Name] – Resume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Mumbai, Maharashtra, India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+91 9876543210 | [Email Address]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linkedin.com/in/[profile]</w:t>
      </w:r>
      <w:r>
        <w:br/>
      </w:r>
      <w:r>
        <w:rPr>
          <w:iCs/>
          <w:i/>
        </w:rPr>
        <w:t xml:space="preserve">This resume is tailored for academic and professional opportunities in India Mumbai.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Professor with over 15 years of experience in academia, specializing in [Field of Expertise], dedicated to fostering innovation, research, and excellence in education. Based in India Mumbai, a hub for academic and professional growth, I have contributed to shaping the careers of countless students while advancing scholarly work at prestigious institutions such as [University Name] and [Institution Name]. My expertise spans teaching, research publication, curriculum development, and administrative leadership. I am passionate about bridging global academic standards with local educational needs in India Mumbai.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India Mumbai –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[University Name], India Mumbai – 2005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[University Name], India Mumbai – 2002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rofessor-department-of-department-name"/>
    <w:p>
      <w:pPr>
        <w:pStyle w:val="Heading3"/>
      </w:pPr>
      <w:r>
        <w:t xml:space="preserve">Professor, Department of [Department Name]</w:t>
      </w:r>
    </w:p>
    <w:p>
      <w:pPr>
        <w:pStyle w:val="FirstParagraph"/>
      </w:pPr>
      <w:r>
        <w:t xml:space="preserve">[University Name], India Mumbai | 2015–Present</w:t>
      </w:r>
    </w:p>
    <w:p>
      <w:pPr>
        <w:numPr>
          <w:ilvl w:val="0"/>
          <w:numId w:val="1002"/>
        </w:numPr>
        <w:pStyle w:val="Compact"/>
      </w:pPr>
      <w:r>
        <w:t xml:space="preserve">Teach undergraduate and postgraduate courses in [Subject Areas], focusing on practical applications relevant to India Mumbai’s industrial and academic landscape.</w:t>
      </w:r>
    </w:p>
    <w:p>
      <w:pPr>
        <w:numPr>
          <w:ilvl w:val="0"/>
          <w:numId w:val="1002"/>
        </w:numPr>
        <w:pStyle w:val="Compact"/>
      </w:pPr>
      <w:r>
        <w:t xml:space="preserve">Supervise research projects, guiding students in publishing papers in peer-reviewed journals and presenting at national conferences in India.</w:t>
      </w:r>
    </w:p>
    <w:p>
      <w:pPr>
        <w:numPr>
          <w:ilvl w:val="0"/>
          <w:numId w:val="1002"/>
        </w:numPr>
        <w:pStyle w:val="Compact"/>
      </w:pPr>
      <w:r>
        <w:t xml:space="preserve">Collaborate with local industries in Mumbai to establish internship programs, enhancing student employability and industry-academia partnerships.</w:t>
      </w:r>
    </w:p>
    <w:p>
      <w:pPr>
        <w:numPr>
          <w:ilvl w:val="0"/>
          <w:numId w:val="1002"/>
        </w:numPr>
        <w:pStyle w:val="Compact"/>
      </w:pPr>
      <w:r>
        <w:t xml:space="preserve">Pioneer curriculum reforms to align with global educational standards while addressing regional challenges specific to India Mumbai.</w:t>
      </w:r>
    </w:p>
    <w:bookmarkEnd w:id="22"/>
    <w:bookmarkStart w:id="23" w:name="X795b7045d1dbb338e60ab254c3faa8fc27dbaf4"/>
    <w:p>
      <w:pPr>
        <w:pStyle w:val="Heading3"/>
      </w:pPr>
      <w:r>
        <w:t xml:space="preserve">Associate Professor, Department of [Department Name]</w:t>
      </w:r>
    </w:p>
    <w:p>
      <w:pPr>
        <w:pStyle w:val="FirstParagraph"/>
      </w:pPr>
      <w:r>
        <w:t xml:space="preserve">[University Name], India Mumbai | 2010–2015</w:t>
      </w:r>
    </w:p>
    <w:p>
      <w:pPr>
        <w:numPr>
          <w:ilvl w:val="0"/>
          <w:numId w:val="1003"/>
        </w:numPr>
        <w:pStyle w:val="Compact"/>
      </w:pPr>
      <w:r>
        <w:t xml:space="preserve">Developed and delivered specialized courses in [Topics], with a focus on leveraging technology for education in India Mumbai’s evolving academic environment.</w:t>
      </w:r>
    </w:p>
    <w:p>
      <w:pPr>
        <w:numPr>
          <w:ilvl w:val="0"/>
          <w:numId w:val="1003"/>
        </w:numPr>
        <w:pStyle w:val="Compact"/>
      </w:pPr>
      <w:r>
        <w:t xml:space="preserve">Secured research grants from national funding bodies, including the [Funding Agency Name], to support projects on [Research Topics].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and seminars across India Mumbai to promote interdisciplinary learning and innovation.</w:t>
      </w:r>
    </w:p>
    <w:bookmarkEnd w:id="23"/>
    <w:bookmarkEnd w:id="24"/>
    <w:bookmarkStart w:id="25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t xml:space="preserve">Published over 50 research papers in reputable journals, including: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[Paper Title]</w:t>
      </w:r>
      <w:r>
        <w:t xml:space="preserve">, [Journal Name], 2023 (Impact Factor: X)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[Paper Title]</w:t>
      </w:r>
      <w:r>
        <w:t xml:space="preserve">, [Journal Name],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[Paper Title]</w:t>
      </w:r>
      <w:r>
        <w:t xml:space="preserve">, [Journal Name], 2019</w:t>
      </w:r>
    </w:p>
    <w:p>
      <w:pPr>
        <w:pStyle w:val="FirstParagraph"/>
      </w:pPr>
      <w:r>
        <w:t xml:space="preserve">Authored chapters in textbooks such as "[Book Title]" (Published by [Publisher], 2020) and contributed to policy reports for the Government of Maharashtra, focusing on education reform in India Mumbai.</w:t>
      </w:r>
    </w:p>
    <w:bookmarkEnd w:id="25"/>
    <w:bookmarkStart w:id="26" w:name="grants-and-funding"/>
    <w:p>
      <w:pPr>
        <w:pStyle w:val="Heading2"/>
      </w:pPr>
      <w:r>
        <w:t xml:space="preserve">Grants and Funding</w:t>
      </w:r>
    </w:p>
    <w:p>
      <w:pPr>
        <w:numPr>
          <w:ilvl w:val="0"/>
          <w:numId w:val="1005"/>
        </w:numPr>
        <w:pStyle w:val="Compact"/>
      </w:pPr>
      <w:r>
        <w:t xml:space="preserve">Principal Investigator, "Project Title" – [Funding Agency], 2021–2023 (Amount: ₹X)</w:t>
      </w:r>
    </w:p>
    <w:p>
      <w:pPr>
        <w:numPr>
          <w:ilvl w:val="0"/>
          <w:numId w:val="1005"/>
        </w:numPr>
        <w:pStyle w:val="Compact"/>
      </w:pPr>
      <w:r>
        <w:t xml:space="preserve">Co-Investigator, "Project Title" – [Funding Agency], 2018–2020 (Amount: ₹Y)</w:t>
      </w:r>
    </w:p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Courses Taught:</w:t>
      </w:r>
      <w:r>
        <w:t xml:space="preserve"> </w:t>
      </w:r>
      <w:r>
        <w:t xml:space="preserve">[List of Courses], with a focus on integrating case studies from India Mumbai’s socio-economic context.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Designed modular courses for online education platforms, expanding access to quality education in India.</w:t>
      </w:r>
    </w:p>
    <w:bookmarkEnd w:id="27"/>
    <w:bookmarkStart w:id="28" w:name="leadership-and-administrative-roles"/>
    <w:p>
      <w:pPr>
        <w:pStyle w:val="Heading2"/>
      </w:pPr>
      <w:r>
        <w:t xml:space="preserve">Leadership and Administrative Roles</w:t>
      </w:r>
    </w:p>
    <w:p>
      <w:pPr>
        <w:numPr>
          <w:ilvl w:val="0"/>
          <w:numId w:val="1007"/>
        </w:numPr>
        <w:pStyle w:val="Compact"/>
      </w:pPr>
      <w:r>
        <w:t xml:space="preserve">Served as Head of Department (2018–2021), leading initiatives to modernize infrastructure and improve student outcomes at [University Name].</w:t>
      </w:r>
    </w:p>
    <w:p>
      <w:pPr>
        <w:numPr>
          <w:ilvl w:val="0"/>
          <w:numId w:val="1007"/>
        </w:numPr>
        <w:pStyle w:val="Compact"/>
      </w:pPr>
      <w:r>
        <w:t xml:space="preserve">Chairperson, Academic Council – [University Name], 2016–2018, driving policy changes for academic excellence.</w:t>
      </w:r>
    </w:p>
    <w:p>
      <w:pPr>
        <w:numPr>
          <w:ilvl w:val="0"/>
          <w:numId w:val="1007"/>
        </w:numPr>
        <w:pStyle w:val="Compact"/>
      </w:pPr>
      <w:r>
        <w:t xml:space="preserve">Member of the Board of Studies for [Discipline], contributing to the alignment of academic programs with industry needs in India Mumbai.</w:t>
      </w:r>
    </w:p>
    <w:bookmarkEnd w:id="28"/>
    <w:bookmarkStart w:id="29" w:name="community-engagement-and-outreach"/>
    <w:p>
      <w:pPr>
        <w:pStyle w:val="Heading2"/>
      </w:pPr>
      <w:r>
        <w:t xml:space="preserve">Community Engagement and Outreach</w:t>
      </w:r>
    </w:p>
    <w:p>
      <w:pPr>
        <w:pStyle w:val="FirstParagraph"/>
      </w:pPr>
      <w:r>
        <w:t xml:space="preserve">Actively involved in educational outreach programs across India Mumbai, including:</w:t>
      </w:r>
    </w:p>
    <w:p>
      <w:pPr>
        <w:numPr>
          <w:ilvl w:val="0"/>
          <w:numId w:val="1008"/>
        </w:numPr>
        <w:pStyle w:val="Compact"/>
      </w:pPr>
      <w:r>
        <w:t xml:space="preserve">Organizing free workshops for students from underprivileged backgrounds to promote STEM education.</w:t>
      </w:r>
    </w:p>
    <w:p>
      <w:pPr>
        <w:numPr>
          <w:ilvl w:val="0"/>
          <w:numId w:val="1008"/>
        </w:numPr>
        <w:pStyle w:val="Compact"/>
      </w:pPr>
      <w:r>
        <w:t xml:space="preserve">Collaborating with NGOs in Mumbai to develop literacy programs and mentorship initiatives.</w:t>
      </w:r>
    </w:p>
    <w:p>
      <w:pPr>
        <w:numPr>
          <w:ilvl w:val="0"/>
          <w:numId w:val="1008"/>
        </w:numPr>
        <w:pStyle w:val="Compact"/>
      </w:pPr>
      <w:r>
        <w:t xml:space="preserve">Delivering public lectures on [Topic] at institutions like the Mumbai Municipal Corporation and local universities.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t xml:space="preserve">Best Faculty Award, [University Name], 2022</w:t>
      </w:r>
    </w:p>
    <w:p>
      <w:pPr>
        <w:numPr>
          <w:ilvl w:val="0"/>
          <w:numId w:val="1009"/>
        </w:numPr>
        <w:pStyle w:val="Compact"/>
      </w:pPr>
      <w:r>
        <w:t xml:space="preserve">National Research Award, [Funding Agency], 2019</w:t>
      </w:r>
    </w:p>
    <w:p>
      <w:pPr>
        <w:numPr>
          <w:ilvl w:val="0"/>
          <w:numId w:val="1009"/>
        </w:numPr>
        <w:pStyle w:val="Compact"/>
      </w:pPr>
      <w:r>
        <w:t xml:space="preserve">Outstanding Contribution to Education in India Mumbai, [Organization], 2017</w:t>
      </w:r>
    </w:p>
    <w:bookmarkEnd w:id="30"/>
    <w:bookmarkStart w:id="31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Academic:</w:t>
      </w:r>
      <w:r>
        <w:t xml:space="preserve"> </w:t>
      </w:r>
      <w:r>
        <w:t xml:space="preserve">Research methodology, curriculum design, academic writing.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Data analysis, software tools (e.g., SPSS, Python), project management.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(proficient), [Other Languages if applicable].</w:t>
      </w:r>
    </w:p>
    <w:bookmarkEnd w:id="31"/>
    <w:bookmarkStart w:id="32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11"/>
        </w:numPr>
        <w:pStyle w:val="Compact"/>
      </w:pPr>
      <w:r>
        <w:t xml:space="preserve">Certificate in Higher Education Leadership, [Institution Name], 2018</w:t>
      </w:r>
    </w:p>
    <w:p>
      <w:pPr>
        <w:numPr>
          <w:ilvl w:val="0"/>
          <w:numId w:val="1011"/>
        </w:numPr>
        <w:pStyle w:val="Compact"/>
      </w:pPr>
      <w:r>
        <w:t xml:space="preserve">Advanced Training in E-Learning Technologies, [Organization], 2017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colleagues from India Mumbai’s academic community and industry partners.</w:t>
      </w:r>
    </w:p>
    <w:p>
      <w:pPr>
        <w:pStyle w:val="BodyText"/>
      </w:pPr>
      <w:r>
        <w:rPr>
          <w:iCs/>
          <w:i/>
        </w:rPr>
        <w:t xml:space="preserve">This resume reflects the professional journey of a dedicated Professor committed to advancing education and research in India Mumbai. For further details, please contact [Name] at [Email Address].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[Name] – Resume</dc:title>
  <dc:creator/>
  <dc:language>en</dc:language>
  <cp:keywords/>
  <dcterms:created xsi:type="dcterms:W3CDTF">2026-07-23T01:56:50Z</dcterms:created>
  <dcterms:modified xsi:type="dcterms:W3CDTF">2026-07-23T01:56:50Z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