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[Name],</w:t>
      </w:r>
      <w:r>
        <w:t xml:space="preserve"> </w:t>
      </w:r>
      <w:r>
        <w:t xml:space="preserve">Pakistan</w:t>
      </w:r>
      <w:r>
        <w:t xml:space="preserve"> </w:t>
      </w:r>
      <w:r>
        <w:t xml:space="preserve">Karachi</w:t>
      </w:r>
    </w:p>
    <w:bookmarkStart w:id="30" w:name="professor-full-name"/>
    <w:p>
      <w:pPr>
        <w:pStyle w:val="Heading1"/>
      </w:pPr>
      <w:r>
        <w:t xml:space="preserve">Professor [Full Name]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w:t>
      </w:r>
      <w:r>
        <w:t xml:space="preserve"> </w:t>
      </w:r>
      <w:r>
        <w:t xml:space="preserve">+92-300-1234567</w:t>
      </w:r>
    </w:p>
    <w:p>
      <w:pPr>
        <w:numPr>
          <w:ilvl w:val="0"/>
          <w:numId w:val="1001"/>
        </w:numPr>
        <w:pStyle w:val="Compact"/>
      </w:pPr>
      <w:r>
        <w:rPr>
          <w:bCs/>
          <w:b/>
        </w:rPr>
        <w:t xml:space="preserve">Address:</w:t>
      </w:r>
      <w:r>
        <w:t xml:space="preserve"> </w:t>
      </w:r>
      <w:r>
        <w:t xml:space="preserve">123 Main Street, Clifton, Karachi, Pakistan</w:t>
      </w:r>
    </w:p>
    <w:bookmarkStart w:id="20" w:name="professional-summary"/>
    <w:p>
      <w:pPr>
        <w:pStyle w:val="Heading2"/>
      </w:pPr>
      <w:r>
        <w:t xml:space="preserve">Professional Summary</w:t>
      </w:r>
    </w:p>
    <w:p>
      <w:pPr>
        <w:pStyle w:val="FirstParagraph"/>
      </w:pPr>
      <w:r>
        <w:t xml:space="preserve">A dedicated and accomplished Professor with over 15 years of experience in academia and research within the vibrant educational landscape of Pakistan Karachi. As a respected scholar in [Field of Expertise], I have contributed significantly to advancing knowledge, mentoring future leaders, and fostering innovation at premier institutions such as the University of Karachi and other leading universities in Pakistan. My career is rooted in a commitment to excellence, community engagement, and the unique challenges and opportunities present in Pakistan Karachi's academic environment. This Resume reflects my qualifications as a Professor who bridges global standards with local relevance, ensuring that education in Pakistan remains dynamic and impactful.</w:t>
      </w:r>
    </w:p>
    <w:bookmarkEnd w:id="20"/>
    <w:bookmarkStart w:id="21" w:name="education"/>
    <w:p>
      <w:pPr>
        <w:pStyle w:val="Heading2"/>
      </w:pPr>
      <w:r>
        <w:t xml:space="preserve">Education</w:t>
      </w:r>
    </w:p>
    <w:p>
      <w:pPr>
        <w:numPr>
          <w:ilvl w:val="0"/>
          <w:numId w:val="1002"/>
        </w:numPr>
        <w:pStyle w:val="Compact"/>
      </w:pPr>
      <w:r>
        <w:rPr>
          <w:bCs/>
          <w:b/>
        </w:rPr>
        <w:t xml:space="preserve">Ph.D. in [Field of Study]</w:t>
      </w:r>
      <w:r>
        <w:t xml:space="preserve">, University of Karachi, Pakistan (Year)</w:t>
      </w:r>
    </w:p>
    <w:p>
      <w:pPr>
        <w:numPr>
          <w:ilvl w:val="0"/>
          <w:numId w:val="1002"/>
        </w:numPr>
        <w:pStyle w:val="Compact"/>
      </w:pPr>
      <w:r>
        <w:rPr>
          <w:bCs/>
          <w:b/>
        </w:rPr>
        <w:t xml:space="preserve">M.Sc. in [Field of Study]</w:t>
      </w:r>
      <w:r>
        <w:t xml:space="preserve">, University of Karachi, Pakistan (Year)</w:t>
      </w:r>
    </w:p>
    <w:p>
      <w:pPr>
        <w:numPr>
          <w:ilvl w:val="0"/>
          <w:numId w:val="1002"/>
        </w:numPr>
        <w:pStyle w:val="Compact"/>
      </w:pPr>
      <w:r>
        <w:rPr>
          <w:bCs/>
          <w:b/>
        </w:rPr>
        <w:t xml:space="preserve">B.Sc. in [Field of Study]</w:t>
      </w:r>
      <w:r>
        <w:t xml:space="preserve">, Government College University, Lahore, Pakistan (Year)</w:t>
      </w:r>
    </w:p>
    <w:bookmarkEnd w:id="21"/>
    <w:bookmarkStart w:id="22" w:name="teaching-experience"/>
    <w:p>
      <w:pPr>
        <w:pStyle w:val="Heading2"/>
      </w:pPr>
      <w:r>
        <w:t xml:space="preserve">Teaching Experience</w:t>
      </w:r>
    </w:p>
    <w:p>
      <w:pPr>
        <w:pStyle w:val="FirstParagraph"/>
      </w:pPr>
      <w:r>
        <w:rPr>
          <w:bCs/>
          <w:b/>
        </w:rPr>
        <w:t xml:space="preserve">Professor of [Subject/Department]</w:t>
      </w:r>
      <w:r>
        <w:t xml:space="preserve">, University of Karachi, Pakistan (Year – Present)</w:t>
      </w:r>
    </w:p>
    <w:p>
      <w:pPr>
        <w:numPr>
          <w:ilvl w:val="0"/>
          <w:numId w:val="1003"/>
        </w:numPr>
        <w:pStyle w:val="Compact"/>
      </w:pPr>
      <w:r>
        <w:t xml:space="preserve">Developed and delivered undergraduate and postgraduate courses in [specific subjects], emphasizing critical thinking and practical application within the context of Pakistan Karachi's socio-economic landscape.</w:t>
      </w:r>
    </w:p>
    <w:p>
      <w:pPr>
        <w:numPr>
          <w:ilvl w:val="0"/>
          <w:numId w:val="1003"/>
        </w:numPr>
        <w:pStyle w:val="Compact"/>
      </w:pPr>
      <w:r>
        <w:t xml:space="preserve">Supervised over 50 master’s and doctoral students, guiding them in research projects that address regional challenges such as urban development, education inequality, and environmental sustainability in Pakistan Karachi.</w:t>
      </w:r>
    </w:p>
    <w:p>
      <w:pPr>
        <w:numPr>
          <w:ilvl w:val="0"/>
          <w:numId w:val="1003"/>
        </w:numPr>
        <w:pStyle w:val="Compact"/>
      </w:pPr>
      <w:r>
        <w:t xml:space="preserve">Played a pivotal role in curriculum design, aligning academic programs with national educational policies and global trends to ensure relevance for students aspiring to work within Pakistan Karachi’s evolving job market.</w:t>
      </w:r>
    </w:p>
    <w:p>
      <w:pPr>
        <w:pStyle w:val="FirstParagraph"/>
      </w:pPr>
      <w:r>
        <w:rPr>
          <w:bCs/>
          <w:b/>
        </w:rPr>
        <w:t xml:space="preserve">Lecturer</w:t>
      </w:r>
      <w:r>
        <w:t xml:space="preserve">, Karachi University Business School, Pakistan (Year – Year)</w:t>
      </w:r>
    </w:p>
    <w:p>
      <w:pPr>
        <w:numPr>
          <w:ilvl w:val="0"/>
          <w:numId w:val="1004"/>
        </w:numPr>
        <w:pStyle w:val="Compact"/>
      </w:pPr>
      <w:r>
        <w:t xml:space="preserve">Taught foundational courses in [subject], fostering a classroom environment that encourages innovation and problem-solving for students in Pakistan Karachi.</w:t>
      </w:r>
    </w:p>
    <w:p>
      <w:pPr>
        <w:numPr>
          <w:ilvl w:val="0"/>
          <w:numId w:val="1004"/>
        </w:numPr>
        <w:pStyle w:val="Compact"/>
      </w:pPr>
      <w:r>
        <w:t xml:space="preserve">Collaborated with local industries and NGOs in Karachi to integrate real-world case studies into the curriculum, ensuring students gain skills applicable to Pakistan’s diverse economic sectors.</w:t>
      </w:r>
    </w:p>
    <w:bookmarkEnd w:id="22"/>
    <w:bookmarkStart w:id="23" w:name="research-and-publications"/>
    <w:p>
      <w:pPr>
        <w:pStyle w:val="Heading2"/>
      </w:pPr>
      <w:r>
        <w:t xml:space="preserve">Research and Publications</w:t>
      </w:r>
    </w:p>
    <w:p>
      <w:pPr>
        <w:pStyle w:val="FirstParagraph"/>
      </w:pPr>
      <w:r>
        <w:rPr>
          <w:bCs/>
          <w:b/>
        </w:rPr>
        <w:t xml:space="preserve">Research Interests:</w:t>
      </w:r>
      <w:r>
        <w:t xml:space="preserve"> </w:t>
      </w:r>
      <w:r>
        <w:t xml:space="preserve">[List specific areas, e.g., urbanization in Pakistan Karachi, educational policy reforms, or sustainable development]</w:t>
      </w:r>
    </w:p>
    <w:p>
      <w:pPr>
        <w:numPr>
          <w:ilvl w:val="0"/>
          <w:numId w:val="1005"/>
        </w:numPr>
        <w:pStyle w:val="Compact"/>
      </w:pPr>
      <w:r>
        <w:t xml:space="preserve">Published over 30 peer-reviewed articles in national and international journals, including the *Journal of Pakistan Studies* and *South Asian Journal of Social Sciences*. Notable works include "Urban Challenges in Karachi: A Sustainable Development Perspective" (2022) and "Education Equity in Pakistani Urban Centers" (2021).</w:t>
      </w:r>
    </w:p>
    <w:p>
      <w:pPr>
        <w:numPr>
          <w:ilvl w:val="0"/>
          <w:numId w:val="1005"/>
        </w:numPr>
        <w:pStyle w:val="Compact"/>
      </w:pPr>
      <w:r>
        <w:t xml:space="preserve">Authored a book titled *The Role of Education in Shaping Pakistan Karachi’s Future*, published by [Publisher Name] in 2019, which has been widely adopted as a reference text in academic institutions across Pakistan.</w:t>
      </w:r>
    </w:p>
    <w:p>
      <w:pPr>
        <w:numPr>
          <w:ilvl w:val="0"/>
          <w:numId w:val="1005"/>
        </w:numPr>
        <w:pStyle w:val="Compact"/>
      </w:pPr>
      <w:r>
        <w:t xml:space="preserve">Presented research at conferences such as the International Conference on Higher Education (ICHE) in Islamabad and the South Asian Research Forum in Lahore, focusing on solutions for urban development and academic excellence in Pakistan Karachi.</w:t>
      </w:r>
    </w:p>
    <w:bookmarkEnd w:id="23"/>
    <w:bookmarkStart w:id="24" w:name="professional-affiliations"/>
    <w:p>
      <w:pPr>
        <w:pStyle w:val="Heading2"/>
      </w:pPr>
      <w:r>
        <w:t xml:space="preserve">Professional Affiliations</w:t>
      </w:r>
    </w:p>
    <w:p>
      <w:pPr>
        <w:numPr>
          <w:ilvl w:val="0"/>
          <w:numId w:val="1006"/>
        </w:numPr>
        <w:pStyle w:val="Compact"/>
      </w:pPr>
      <w:r>
        <w:rPr>
          <w:bCs/>
          <w:b/>
        </w:rPr>
        <w:t xml:space="preserve">Member, Pakistan Academy of Sciences</w:t>
      </w:r>
    </w:p>
    <w:p>
      <w:pPr>
        <w:numPr>
          <w:ilvl w:val="0"/>
          <w:numId w:val="1006"/>
        </w:numPr>
        <w:pStyle w:val="Compact"/>
      </w:pPr>
      <w:r>
        <w:rPr>
          <w:bCs/>
          <w:b/>
        </w:rPr>
        <w:t xml:space="preserve">Chairperson, Departmental Academic Council, University of Karachi (Year – Year)</w:t>
      </w:r>
    </w:p>
    <w:p>
      <w:pPr>
        <w:numPr>
          <w:ilvl w:val="0"/>
          <w:numId w:val="1006"/>
        </w:numPr>
        <w:pStyle w:val="Compact"/>
      </w:pPr>
      <w:r>
        <w:rPr>
          <w:bCs/>
          <w:b/>
        </w:rPr>
        <w:t xml:space="preserve">Editorial Board Member, Journal of South Asian Studies</w:t>
      </w:r>
    </w:p>
    <w:bookmarkEnd w:id="24"/>
    <w:bookmarkStart w:id="25" w:name="awards-and-honors"/>
    <w:p>
      <w:pPr>
        <w:pStyle w:val="Heading2"/>
      </w:pPr>
      <w:r>
        <w:t xml:space="preserve">Awards and Honors</w:t>
      </w:r>
    </w:p>
    <w:p>
      <w:pPr>
        <w:numPr>
          <w:ilvl w:val="0"/>
          <w:numId w:val="1007"/>
        </w:numPr>
        <w:pStyle w:val="Compact"/>
      </w:pPr>
      <w:r>
        <w:rPr>
          <w:bCs/>
          <w:b/>
        </w:rPr>
        <w:t xml:space="preserve">Outstanding Educator Award</w:t>
      </w:r>
      <w:r>
        <w:t xml:space="preserve">, University of Karachi (Year)</w:t>
      </w:r>
    </w:p>
    <w:p>
      <w:pPr>
        <w:numPr>
          <w:ilvl w:val="0"/>
          <w:numId w:val="1007"/>
        </w:numPr>
        <w:pStyle w:val="Compact"/>
      </w:pPr>
      <w:r>
        <w:rPr>
          <w:bCs/>
          <w:b/>
        </w:rPr>
        <w:t xml:space="preserve">National Teaching Excellence Award</w:t>
      </w:r>
      <w:r>
        <w:t xml:space="preserve">, Pakistan Higher Education Commission (Year)</w:t>
      </w:r>
    </w:p>
    <w:p>
      <w:pPr>
        <w:numPr>
          <w:ilvl w:val="0"/>
          <w:numId w:val="1007"/>
        </w:numPr>
        <w:pStyle w:val="Compact"/>
      </w:pPr>
      <w:r>
        <w:rPr>
          <w:bCs/>
          <w:b/>
        </w:rPr>
        <w:t xml:space="preserve">Research Grant Recipient</w:t>
      </w:r>
      <w:r>
        <w:t xml:space="preserve">, Pakistan Science Foundation (Year)</w:t>
      </w:r>
    </w:p>
    <w:bookmarkEnd w:id="25"/>
    <w:bookmarkStart w:id="26" w:name="skills-and-competencies"/>
    <w:p>
      <w:pPr>
        <w:pStyle w:val="Heading2"/>
      </w:pPr>
      <w:r>
        <w:t xml:space="preserve">Skills and Competencies</w:t>
      </w:r>
    </w:p>
    <w:p>
      <w:pPr>
        <w:numPr>
          <w:ilvl w:val="0"/>
          <w:numId w:val="1008"/>
        </w:numPr>
        <w:pStyle w:val="Compact"/>
      </w:pPr>
      <w:r>
        <w:t xml:space="preserve">Expertise in [specific skills, e.g., data analysis, curriculum development, academic writing]</w:t>
      </w:r>
    </w:p>
    <w:p>
      <w:pPr>
        <w:numPr>
          <w:ilvl w:val="0"/>
          <w:numId w:val="1008"/>
        </w:numPr>
        <w:pStyle w:val="Compact"/>
      </w:pPr>
      <w:r>
        <w:t xml:space="preserve">Fluency in English and Urdu, with proficiency in [additional languages if applicable]</w:t>
      </w:r>
    </w:p>
    <w:p>
      <w:pPr>
        <w:numPr>
          <w:ilvl w:val="0"/>
          <w:numId w:val="1008"/>
        </w:numPr>
        <w:pStyle w:val="Compact"/>
      </w:pPr>
      <w:r>
        <w:t xml:space="preserve">Strong leadership and administrative skills gained through years of service as a Professor in Pakistan Karachi’s academic institutions.</w:t>
      </w:r>
    </w:p>
    <w:bookmarkEnd w:id="26"/>
    <w:bookmarkStart w:id="27"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Urdu (Fluent)</w:t>
      </w:r>
    </w:p>
    <w:p>
      <w:pPr>
        <w:numPr>
          <w:ilvl w:val="0"/>
          <w:numId w:val="1009"/>
        </w:numPr>
        <w:pStyle w:val="Compact"/>
      </w:pPr>
      <w:r>
        <w:t xml:space="preserve">[Additional Language] (Basic/Intermediate)</w:t>
      </w:r>
    </w:p>
    <w:bookmarkEnd w:id="27"/>
    <w:bookmarkStart w:id="28" w:name="community-engagement-and-service"/>
    <w:p>
      <w:pPr>
        <w:pStyle w:val="Heading2"/>
      </w:pPr>
      <w:r>
        <w:t xml:space="preserve">Community Engagement and Service</w:t>
      </w:r>
    </w:p>
    <w:p>
      <w:pPr>
        <w:pStyle w:val="FirstParagraph"/>
      </w:pPr>
      <w:r>
        <w:rPr>
          <w:bCs/>
          <w:b/>
        </w:rPr>
        <w:t xml:space="preserve">Volunteer Coordinator, Karachi Literacy Initiative</w:t>
      </w:r>
    </w:p>
    <w:p>
      <w:pPr>
        <w:numPr>
          <w:ilvl w:val="0"/>
          <w:numId w:val="1010"/>
        </w:numPr>
        <w:pStyle w:val="Compact"/>
      </w:pPr>
      <w:r>
        <w:t xml:space="preserve">Launched programs to improve literacy rates in underserved communities of Pakistan Karachi, partnering with local NGOs to provide educational resources and training.</w:t>
      </w:r>
    </w:p>
    <w:p>
      <w:pPr>
        <w:pStyle w:val="FirstParagraph"/>
      </w:pPr>
      <w:r>
        <w:rPr>
          <w:bCs/>
          <w:b/>
        </w:rPr>
        <w:t xml:space="preserve">Advisory Board Member, Karachi Youth Development Foundation</w:t>
      </w:r>
    </w:p>
    <w:p>
      <w:pPr>
        <w:numPr>
          <w:ilvl w:val="0"/>
          <w:numId w:val="1011"/>
        </w:numPr>
        <w:pStyle w:val="Compact"/>
      </w:pPr>
      <w:r>
        <w:t xml:space="preserve">Contributed expertise to initiatives aimed at empowering young professionals in Pakistan Karachi through mentorship and skill-building workshops.</w:t>
      </w:r>
    </w:p>
    <w:bookmarkEnd w:id="28"/>
    <w:bookmarkStart w:id="29" w:name="references"/>
    <w:p>
      <w:pPr>
        <w:pStyle w:val="Heading2"/>
      </w:pPr>
      <w:r>
        <w:t xml:space="preserve">References</w:t>
      </w:r>
    </w:p>
    <w:p>
      <w:pPr>
        <w:pStyle w:val="FirstParagraph"/>
      </w:pPr>
      <w:r>
        <w:t xml:space="preserve">Available upon request. Contact [email@example.com] for references from academic colleagues in Pakistan Karachi, including the Vice Chancellor of University of Karachi and other prominent scholars.</w:t>
      </w:r>
    </w:p>
    <w:p>
      <w:pPr>
        <w:pStyle w:val="BodyText"/>
      </w:pPr>
      <w:r>
        <w:t xml:space="preserve">This Resume is tailored for a Professor in Pakistan Karachi, emphasizing academic excellence, community impact, and contributions to higher education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[Name], Pakistan Karachi</dc:title>
  <dc:creator/>
  <dc:language>en</dc:language>
  <cp:keywords/>
  <dcterms:created xsi:type="dcterms:W3CDTF">2026-09-27T14:38:02Z</dcterms:created>
  <dcterms:modified xsi:type="dcterms:W3CDTF">2026-09-27T14:38:02Z</dcterms:modified>
</cp:coreProperties>
</file>

<file path=docProps/custom.xml><?xml version="1.0" encoding="utf-8"?>
<Properties xmlns="http://schemas.openxmlformats.org/officeDocument/2006/custom-properties" xmlns:vt="http://schemas.openxmlformats.org/officeDocument/2006/docPropsVTypes"/>
</file>