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ohn-a.-mitchell-ph.d."/>
    <w:p>
      <w:pPr>
        <w:pStyle w:val="Heading1"/>
      </w:pPr>
      <w:r>
        <w:t xml:space="preserve">John A. Mitchell, Ph.D.</w:t>
      </w:r>
    </w:p>
    <w:p>
      <w:pPr>
        <w:pStyle w:val="FirstParagraph"/>
      </w:pPr>
      <w:r>
        <w:rPr>
          <w:bCs/>
          <w:b/>
        </w:rPr>
        <w:t xml:space="preserve">Professor of Environmental Science and Sustainability</w:t>
      </w:r>
    </w:p>
    <w:p>
      <w:pPr>
        <w:pStyle w:val="BodyText"/>
      </w:pPr>
      <w:r>
        <w:rPr>
          <w:bCs/>
          <w:b/>
        </w:rPr>
        <w:t xml:space="preserve">Contact Information:</w:t>
      </w:r>
    </w:p>
    <w:p>
      <w:pPr>
        <w:numPr>
          <w:ilvl w:val="0"/>
          <w:numId w:val="1001"/>
        </w:numPr>
        <w:pStyle w:val="Compact"/>
      </w:pPr>
      <w:r>
        <w:t xml:space="preserve">Address: 1234 Greenway Drive, Houston, TX 77001, United States</w:t>
      </w:r>
    </w:p>
    <w:p>
      <w:pPr>
        <w:numPr>
          <w:ilvl w:val="0"/>
          <w:numId w:val="1001"/>
        </w:numPr>
        <w:pStyle w:val="Compact"/>
      </w:pPr>
      <w:r>
        <w:t xml:space="preserve">Phone: (713) 555-6789</w:t>
      </w:r>
    </w:p>
    <w:p>
      <w:pPr>
        <w:numPr>
          <w:ilvl w:val="0"/>
          <w:numId w:val="1001"/>
        </w:numPr>
        <w:pStyle w:val="Compact"/>
      </w:pPr>
      <w:r>
        <w:t xml:space="preserve">Email: john.mitchell@houston.edu</w:t>
      </w:r>
    </w:p>
    <w:p>
      <w:pPr>
        <w:numPr>
          <w:ilvl w:val="0"/>
          <w:numId w:val="1001"/>
        </w:numPr>
        <w:pStyle w:val="Compact"/>
      </w:pPr>
      <w:r>
        <w:t xml:space="preserve">Website: www.johnmitchellphd.com</w:t>
      </w:r>
    </w:p>
    <w:bookmarkStart w:id="20" w:name="professional-summary"/>
    <w:p>
      <w:pPr>
        <w:pStyle w:val="Heading2"/>
      </w:pPr>
      <w:r>
        <w:t xml:space="preserve">Professional Summary</w:t>
      </w:r>
    </w:p>
    <w:p>
      <w:pPr>
        <w:pStyle w:val="FirstParagraph"/>
      </w:pPr>
      <w:r>
        <w:t xml:space="preserve">A seasoned professor with over 15 years of experience in environmental science and sustainability, dedicated to advancing academic excellence and research innovation in the United States Houston region. As a Professor at the University of Houston, I have led interdisciplinary research projects that address critical global challenges such as climate change, urban resilience, and ecological conservation. My work aligns with the mission of fostering sustainable development in Texas and beyond, while mentoring future leaders in science and academia. With a strong commitment to community engagement, I have collaborated with local organizations in Houston to promote environmental education and policy initiatives. This resume highlights my academic achievements, research contributions, and dedication to shaping the next generation of scholars in the United States Houston ecosystem.</w:t>
      </w:r>
    </w:p>
    <w:bookmarkEnd w:id="20"/>
    <w:bookmarkStart w:id="21" w:name="education"/>
    <w:p>
      <w:pPr>
        <w:pStyle w:val="Heading2"/>
      </w:pPr>
      <w:r>
        <w:t xml:space="preserve">Education</w:t>
      </w:r>
    </w:p>
    <w:p>
      <w:pPr>
        <w:numPr>
          <w:ilvl w:val="0"/>
          <w:numId w:val="1002"/>
        </w:numPr>
        <w:pStyle w:val="Compact"/>
      </w:pPr>
      <w:r>
        <w:rPr>
          <w:bCs/>
          <w:b/>
        </w:rPr>
        <w:t xml:space="preserve">Ph.D. in Environmental Science</w:t>
      </w:r>
      <w:r>
        <w:t xml:space="preserve">, University of Texas at Austin (2008)</w:t>
      </w:r>
    </w:p>
    <w:p>
      <w:pPr>
        <w:numPr>
          <w:ilvl w:val="0"/>
          <w:numId w:val="1002"/>
        </w:numPr>
        <w:pStyle w:val="Compact"/>
      </w:pPr>
      <w:r>
        <w:rPr>
          <w:bCs/>
          <w:b/>
        </w:rPr>
        <w:t xml:space="preserve">M.S. in Ecology and Evolutionary Biology</w:t>
      </w:r>
      <w:r>
        <w:t xml:space="preserve">, Rice University (2003)</w:t>
      </w:r>
    </w:p>
    <w:p>
      <w:pPr>
        <w:numPr>
          <w:ilvl w:val="0"/>
          <w:numId w:val="1002"/>
        </w:numPr>
        <w:pStyle w:val="Compact"/>
      </w:pPr>
      <w:r>
        <w:rPr>
          <w:bCs/>
          <w:b/>
        </w:rPr>
        <w:t xml:space="preserve">B.S. in Environmental Studies</w:t>
      </w:r>
      <w:r>
        <w:t xml:space="preserve">, Texas A&amp;M University (1999)</w:t>
      </w:r>
    </w:p>
    <w:bookmarkEnd w:id="21"/>
    <w:bookmarkStart w:id="24" w:name="professional-experience"/>
    <w:p>
      <w:pPr>
        <w:pStyle w:val="Heading2"/>
      </w:pPr>
      <w:r>
        <w:t xml:space="preserve">Professional Experience</w:t>
      </w:r>
    </w:p>
    <w:bookmarkStart w:id="22" w:name="X5f14a826e37b719f2e593dce3d9a04b899f242a"/>
    <w:p>
      <w:pPr>
        <w:pStyle w:val="Heading3"/>
      </w:pPr>
      <w:r>
        <w:t xml:space="preserve">Professor of Environmental Science and Sustainability</w:t>
      </w:r>
    </w:p>
    <w:p>
      <w:pPr>
        <w:pStyle w:val="FirstParagraph"/>
      </w:pPr>
      <w:r>
        <w:rPr>
          <w:iCs/>
          <w:i/>
        </w:rPr>
        <w:t xml:space="preserve">University of Houston, Houston, TX</w:t>
      </w:r>
    </w:p>
    <w:p>
      <w:pPr>
        <w:pStyle w:val="BodyText"/>
      </w:pPr>
      <w:r>
        <w:rPr>
          <w:bCs/>
          <w:b/>
        </w:rPr>
        <w:t xml:space="preserve">July 2015 – Present</w:t>
      </w:r>
    </w:p>
    <w:p>
      <w:pPr>
        <w:numPr>
          <w:ilvl w:val="0"/>
          <w:numId w:val="1003"/>
        </w:numPr>
        <w:pStyle w:val="Compact"/>
      </w:pPr>
      <w:r>
        <w:t xml:space="preserve">Led the development of a new undergraduate program in Sustainable Urban Systems, directly responding to the needs of the United States Houston region's growing urbanization challenges.</w:t>
      </w:r>
    </w:p>
    <w:p>
      <w:pPr>
        <w:numPr>
          <w:ilvl w:val="0"/>
          <w:numId w:val="1003"/>
        </w:numPr>
        <w:pStyle w:val="Compact"/>
      </w:pPr>
      <w:r>
        <w:t xml:space="preserve">Secured over $3 million in grants from federal and state agencies to fund research on coastal resilience and climate adaptation, with projects based in Houston’s Gulf Coast area.</w:t>
      </w:r>
    </w:p>
    <w:p>
      <w:pPr>
        <w:numPr>
          <w:ilvl w:val="0"/>
          <w:numId w:val="1003"/>
        </w:numPr>
        <w:pStyle w:val="Compact"/>
      </w:pPr>
      <w:r>
        <w:t xml:space="preserve">Served as a mentor for 20+ graduate students, many of whom have gone on to leadership roles in environmental organizations across the United States Houston metropolitan area.</w:t>
      </w:r>
    </w:p>
    <w:p>
      <w:pPr>
        <w:numPr>
          <w:ilvl w:val="0"/>
          <w:numId w:val="1003"/>
        </w:numPr>
        <w:pStyle w:val="Compact"/>
      </w:pPr>
      <w:r>
        <w:t xml:space="preserve">Collaborated with local industries and government agencies to create community-based solutions for air quality improvement and waste management in Houston.</w:t>
      </w:r>
    </w:p>
    <w:bookmarkEnd w:id="22"/>
    <w:bookmarkStart w:id="23" w:name="X44b264510fa94f9dd01ada433c94e7a4843a94e"/>
    <w:p>
      <w:pPr>
        <w:pStyle w:val="Heading3"/>
      </w:pPr>
      <w:r>
        <w:t xml:space="preserve">Assistant Professor of Environmental Science</w:t>
      </w:r>
    </w:p>
    <w:p>
      <w:pPr>
        <w:pStyle w:val="FirstParagraph"/>
      </w:pPr>
      <w:r>
        <w:rPr>
          <w:iCs/>
          <w:i/>
        </w:rPr>
        <w:t xml:space="preserve">Rice University, Houston, TX</w:t>
      </w:r>
    </w:p>
    <w:p>
      <w:pPr>
        <w:pStyle w:val="BodyText"/>
      </w:pPr>
      <w:r>
        <w:rPr>
          <w:bCs/>
          <w:b/>
        </w:rPr>
        <w:t xml:space="preserve">August 2010 – June 2015</w:t>
      </w:r>
    </w:p>
    <w:p>
      <w:pPr>
        <w:numPr>
          <w:ilvl w:val="0"/>
          <w:numId w:val="1004"/>
        </w:numPr>
        <w:pStyle w:val="Compact"/>
      </w:pPr>
      <w:r>
        <w:t xml:space="preserve">Developed and taught courses on environmental policy and climate science, with a focus on case studies from the United States Houston region.</w:t>
      </w:r>
    </w:p>
    <w:p>
      <w:pPr>
        <w:numPr>
          <w:ilvl w:val="0"/>
          <w:numId w:val="1004"/>
        </w:numPr>
        <w:pStyle w:val="Compact"/>
      </w:pPr>
      <w:r>
        <w:t xml:space="preserve">Published peer-reviewed articles in top-tier journals such as *Environmental Research Letters* and *Science of the Total Environment*, emphasizing research relevant to Texas ecosystems.</w:t>
      </w:r>
    </w:p>
    <w:p>
      <w:pPr>
        <w:numPr>
          <w:ilvl w:val="0"/>
          <w:numId w:val="1004"/>
        </w:numPr>
        <w:pStyle w:val="Compact"/>
      </w:pPr>
      <w:r>
        <w:t xml:space="preserve">Founded the Houston Climate Action Initiative, a coalition of academics, policymakers, and community leaders working to combat urban environmental challenges.</w:t>
      </w:r>
    </w:p>
    <w:bookmarkEnd w:id="23"/>
    <w:bookmarkEnd w:id="24"/>
    <w:bookmarkStart w:id="25" w:name="research-interests"/>
    <w:p>
      <w:pPr>
        <w:pStyle w:val="Heading2"/>
      </w:pPr>
      <w:r>
        <w:t xml:space="preserve">Research Interests</w:t>
      </w:r>
    </w:p>
    <w:p>
      <w:pPr>
        <w:numPr>
          <w:ilvl w:val="0"/>
          <w:numId w:val="1005"/>
        </w:numPr>
        <w:pStyle w:val="Compact"/>
      </w:pPr>
      <w:r>
        <w:t xml:space="preserve">Climate change mitigation and adaptation strategies</w:t>
      </w:r>
    </w:p>
    <w:p>
      <w:pPr>
        <w:numPr>
          <w:ilvl w:val="0"/>
          <w:numId w:val="1005"/>
        </w:numPr>
        <w:pStyle w:val="Compact"/>
      </w:pPr>
      <w:r>
        <w:t xml:space="preserve">Sustainable urban planning and green infrastructure</w:t>
      </w:r>
    </w:p>
    <w:p>
      <w:pPr>
        <w:numPr>
          <w:ilvl w:val="0"/>
          <w:numId w:val="1005"/>
        </w:numPr>
        <w:pStyle w:val="Compact"/>
      </w:pPr>
      <w:r>
        <w:t xml:space="preserve">Ecosystem services in coastal regions of the United States Houston area</w:t>
      </w:r>
    </w:p>
    <w:p>
      <w:pPr>
        <w:numPr>
          <w:ilvl w:val="0"/>
          <w:numId w:val="1005"/>
        </w:numPr>
        <w:pStyle w:val="Compact"/>
      </w:pPr>
      <w:r>
        <w:t xml:space="preserve">Environmental policy analysis and stakeholder engagement</w:t>
      </w:r>
    </w:p>
    <w:bookmarkEnd w:id="25"/>
    <w:bookmarkStart w:id="26" w:name="publications"/>
    <w:p>
      <w:pPr>
        <w:pStyle w:val="Heading2"/>
      </w:pPr>
      <w:r>
        <w:t xml:space="preserve">Publications</w:t>
      </w:r>
    </w:p>
    <w:p>
      <w:pPr>
        <w:numPr>
          <w:ilvl w:val="0"/>
          <w:numId w:val="1006"/>
        </w:numPr>
        <w:pStyle w:val="Compact"/>
      </w:pPr>
      <w:r>
        <w:rPr>
          <w:bCs/>
          <w:b/>
        </w:rPr>
        <w:t xml:space="preserve">Mitchell, J. A.</w:t>
      </w:r>
      <w:r>
        <w:t xml:space="preserve">, &amp; Smith, L. K. (2023). *Urban Resilience in the Face of Climate Change: Lessons from Houston*. Journal of Environmental Policy, 45(2), 112-130.</w:t>
      </w:r>
    </w:p>
    <w:p>
      <w:pPr>
        <w:numPr>
          <w:ilvl w:val="0"/>
          <w:numId w:val="1006"/>
        </w:numPr>
        <w:pStyle w:val="Compact"/>
      </w:pPr>
      <w:r>
        <w:rPr>
          <w:bCs/>
          <w:b/>
        </w:rPr>
        <w:t xml:space="preserve">Mitchell, J. A.</w:t>
      </w:r>
      <w:r>
        <w:t xml:space="preserve"> </w:t>
      </w:r>
      <w:r>
        <w:t xml:space="preserve">(2021). *Coastal Ecosystems and Community Health: A Case Study of Galveston Bay*. Ecological Applications, 31(4), e02345.</w:t>
      </w:r>
    </w:p>
    <w:p>
      <w:pPr>
        <w:numPr>
          <w:ilvl w:val="0"/>
          <w:numId w:val="1006"/>
        </w:numPr>
        <w:pStyle w:val="Compact"/>
      </w:pPr>
      <w:r>
        <w:rPr>
          <w:bCs/>
          <w:b/>
        </w:rPr>
        <w:t xml:space="preserve">Mitchell, J. A.</w:t>
      </w:r>
      <w:r>
        <w:t xml:space="preserve">, et al. (2019). *Sustainable Development Goals in Urban Contexts: The Houston Model*. Sustainability Science, 14(6), 1567-1582.</w:t>
      </w:r>
    </w:p>
    <w:bookmarkEnd w:id="26"/>
    <w:bookmarkStart w:id="27" w:name="professional-affiliations"/>
    <w:p>
      <w:pPr>
        <w:pStyle w:val="Heading2"/>
      </w:pPr>
      <w:r>
        <w:t xml:space="preserve">Professional Affiliations</w:t>
      </w:r>
    </w:p>
    <w:p>
      <w:pPr>
        <w:numPr>
          <w:ilvl w:val="0"/>
          <w:numId w:val="1007"/>
        </w:numPr>
        <w:pStyle w:val="Compact"/>
      </w:pPr>
      <w:r>
        <w:t xml:space="preserve">American Geophysical Union (AGU)</w:t>
      </w:r>
    </w:p>
    <w:p>
      <w:pPr>
        <w:numPr>
          <w:ilvl w:val="0"/>
          <w:numId w:val="1007"/>
        </w:numPr>
        <w:pStyle w:val="Compact"/>
      </w:pPr>
      <w:r>
        <w:t xml:space="preserve">Ecological Society of America (ESA)</w:t>
      </w:r>
    </w:p>
    <w:p>
      <w:pPr>
        <w:numPr>
          <w:ilvl w:val="0"/>
          <w:numId w:val="1007"/>
        </w:numPr>
        <w:pStyle w:val="Compact"/>
      </w:pPr>
      <w:r>
        <w:t xml:space="preserve">Texas Environmental Education and Training Program (TEETP)</w:t>
      </w:r>
    </w:p>
    <w:p>
      <w:pPr>
        <w:numPr>
          <w:ilvl w:val="0"/>
          <w:numId w:val="1007"/>
        </w:numPr>
        <w:pStyle w:val="Compact"/>
      </w:pPr>
      <w:r>
        <w:t xml:space="preserve">Houston Urban Sustainability Coalition</w:t>
      </w:r>
    </w:p>
    <w:bookmarkEnd w:id="27"/>
    <w:bookmarkStart w:id="28" w:name="awards-and-honors"/>
    <w:p>
      <w:pPr>
        <w:pStyle w:val="Heading2"/>
      </w:pPr>
      <w:r>
        <w:t xml:space="preserve">Awards and Honors</w:t>
      </w:r>
    </w:p>
    <w:p>
      <w:pPr>
        <w:numPr>
          <w:ilvl w:val="0"/>
          <w:numId w:val="1008"/>
        </w:numPr>
        <w:pStyle w:val="Compact"/>
      </w:pPr>
      <w:r>
        <w:t xml:space="preserve">Outstanding Faculty Award, University of Houston (2020)</w:t>
      </w:r>
    </w:p>
    <w:p>
      <w:pPr>
        <w:numPr>
          <w:ilvl w:val="0"/>
          <w:numId w:val="1008"/>
        </w:numPr>
        <w:pStyle w:val="Compact"/>
      </w:pPr>
      <w:r>
        <w:t xml:space="preserve">National Science Foundation (NSF) CAREER Award (2017)</w:t>
      </w:r>
    </w:p>
    <w:p>
      <w:pPr>
        <w:numPr>
          <w:ilvl w:val="0"/>
          <w:numId w:val="1008"/>
        </w:numPr>
        <w:pStyle w:val="Compact"/>
      </w:pPr>
      <w:r>
        <w:t xml:space="preserve">Texan of the Year for Environmental Leadership, Texas Environmental Council (2015)</w:t>
      </w:r>
    </w:p>
    <w:bookmarkEnd w:id="28"/>
    <w:bookmarkStart w:id="29" w:name="skills"/>
    <w:p>
      <w:pPr>
        <w:pStyle w:val="Heading2"/>
      </w:pPr>
      <w:r>
        <w:t xml:space="preserve">Skills</w:t>
      </w:r>
    </w:p>
    <w:p>
      <w:pPr>
        <w:numPr>
          <w:ilvl w:val="0"/>
          <w:numId w:val="1009"/>
        </w:numPr>
        <w:pStyle w:val="Compact"/>
      </w:pPr>
      <w:r>
        <w:t xml:space="preserve">Advanced research methodologies in environmental science</w:t>
      </w:r>
    </w:p>
    <w:p>
      <w:pPr>
        <w:numPr>
          <w:ilvl w:val="0"/>
          <w:numId w:val="1009"/>
        </w:numPr>
        <w:pStyle w:val="Compact"/>
      </w:pPr>
      <w:r>
        <w:t xml:space="preserve">Data analysis and GIS mapping</w:t>
      </w:r>
    </w:p>
    <w:p>
      <w:pPr>
        <w:numPr>
          <w:ilvl w:val="0"/>
          <w:numId w:val="1009"/>
        </w:numPr>
        <w:pStyle w:val="Compact"/>
      </w:pPr>
      <w:r>
        <w:t xml:space="preserve">Grant writing and project management</w:t>
      </w:r>
    </w:p>
    <w:p>
      <w:pPr>
        <w:numPr>
          <w:ilvl w:val="0"/>
          <w:numId w:val="1009"/>
        </w:numPr>
        <w:pStyle w:val="Compact"/>
      </w:pPr>
      <w:r>
        <w:t xml:space="preserve">Cross-disciplinary collaboration and leadership</w:t>
      </w:r>
    </w:p>
    <w:bookmarkEnd w:id="29"/>
    <w:bookmarkStart w:id="30" w:name="community-engagement"/>
    <w:p>
      <w:pPr>
        <w:pStyle w:val="Heading2"/>
      </w:pPr>
      <w:r>
        <w:t xml:space="preserve">Community Engagement</w:t>
      </w:r>
    </w:p>
    <w:p>
      <w:pPr>
        <w:pStyle w:val="FirstParagraph"/>
      </w:pPr>
      <w:r>
        <w:t xml:space="preserve">In addition to my academic contributions, I am deeply committed to community service in the United States Houston area. I have volunteered with local organizations such as the Houston Botanic Garden and the Texas Coastal Watershed Project, focusing on environmental education and restoration efforts. My work with these groups has helped raise awareness about sustainability issues among residents and policymakers in Houston.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United States Houston</dc:title>
  <dc:creator/>
  <dc:language>en</dc:language>
  <cp:keywords/>
  <dcterms:created xsi:type="dcterms:W3CDTF">2026-07-21T08:23:18Z</dcterms:created>
  <dcterms:modified xsi:type="dcterms:W3CDTF">2026-07-21T08:23:18Z</dcterms:modified>
</cp:coreProperties>
</file>

<file path=docProps/custom.xml><?xml version="1.0" encoding="utf-8"?>
<Properties xmlns="http://schemas.openxmlformats.org/officeDocument/2006/custom-properties" xmlns:vt="http://schemas.openxmlformats.org/officeDocument/2006/docPropsVTypes"/>
</file>