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Algeria</w:t>
      </w:r>
      <w:r>
        <w:t xml:space="preserve"> </w:t>
      </w:r>
      <w:r>
        <w:t xml:space="preserve">Algiers</w:t>
      </w:r>
    </w:p>
    <w:bookmarkStart w:id="35"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Belkacem</w:t>
      </w:r>
      <w:r>
        <w:br/>
      </w:r>
      <w:r>
        <w:rPr>
          <w:bCs/>
          <w:b/>
        </w:rPr>
        <w:t xml:space="preserve">Email:</w:t>
      </w:r>
      <w:r>
        <w:t xml:space="preserve"> </w:t>
      </w:r>
      <w:r>
        <w:t xml:space="preserve">ahmed.belkacem@example.com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8 years of experience in leading cross-functional teams to deliver complex projects across diverse industries. Specializing in project planning, budgeting, risk management, and stakeholder communication. Proven track record of successfully managing projects in Algeria Algiers, aligning with local market demands and global standards. Adept at leveraging strategic planning and technical expertise to ensure timely delivery of high-quality outcomes.</w:t>
      </w:r>
    </w:p>
    <w:bookmarkEnd w:id="21"/>
    <w:bookmarkStart w:id="22" w:name="core-competencies"/>
    <w:p>
      <w:pPr>
        <w:pStyle w:val="Heading2"/>
      </w:pPr>
      <w:r>
        <w:t xml:space="preserve">Core Competencies</w:t>
      </w:r>
    </w:p>
    <w:p>
      <w:pPr>
        <w:numPr>
          <w:ilvl w:val="0"/>
          <w:numId w:val="1001"/>
        </w:numPr>
        <w:pStyle w:val="Compact"/>
      </w:pPr>
      <w:r>
        <w:t xml:space="preserve">Project Planning &amp; Execution</w:t>
      </w:r>
    </w:p>
    <w:p>
      <w:pPr>
        <w:numPr>
          <w:ilvl w:val="0"/>
          <w:numId w:val="1001"/>
        </w:numPr>
        <w:pStyle w:val="Compact"/>
      </w:pPr>
      <w:r>
        <w:t xml:space="preserve">Stakeholder Engagement</w:t>
      </w:r>
    </w:p>
    <w:p>
      <w:pPr>
        <w:numPr>
          <w:ilvl w:val="0"/>
          <w:numId w:val="1001"/>
        </w:numPr>
        <w:pStyle w:val="Compact"/>
      </w:pPr>
      <w:r>
        <w:t xml:space="preserve">Risk Management &amp; Mitigation</w:t>
      </w:r>
    </w:p>
    <w:p>
      <w:pPr>
        <w:numPr>
          <w:ilvl w:val="0"/>
          <w:numId w:val="1001"/>
        </w:numPr>
        <w:pStyle w:val="Compact"/>
      </w:pPr>
      <w:r>
        <w:t xml:space="preserve">Budgeting &amp; Resource Allocation</w:t>
      </w:r>
    </w:p>
    <w:p>
      <w:pPr>
        <w:numPr>
          <w:ilvl w:val="0"/>
          <w:numId w:val="1001"/>
        </w:numPr>
        <w:pStyle w:val="Compact"/>
      </w:pPr>
      <w:r>
        <w:t xml:space="preserve">Agile and Waterfall Methodologies</w:t>
      </w:r>
    </w:p>
    <w:p>
      <w:pPr>
        <w:numPr>
          <w:ilvl w:val="0"/>
          <w:numId w:val="1001"/>
        </w:numPr>
        <w:pStyle w:val="Compact"/>
      </w:pPr>
      <w:r>
        <w:t xml:space="preserve">Cross-Cultural Team Leadership</w:t>
      </w:r>
    </w:p>
    <w:p>
      <w:pPr>
        <w:numPr>
          <w:ilvl w:val="0"/>
          <w:numId w:val="1001"/>
        </w:numPr>
        <w:pStyle w:val="Compact"/>
      </w:pPr>
      <w:r>
        <w:t xml:space="preserve">Compliance with Algerian Regulatory Standards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MEDA Construction Group, Algiers, Algeria</w:t>
      </w:r>
    </w:p>
    <w:p>
      <w:pPr>
        <w:pStyle w:val="BodyText"/>
      </w:pPr>
      <w:r>
        <w:rPr>
          <w:iCs/>
          <w:i/>
        </w:rPr>
        <w:t xml:space="preserve">January 2019 – Present</w:t>
      </w:r>
    </w:p>
    <w:p>
      <w:pPr>
        <w:numPr>
          <w:ilvl w:val="0"/>
          <w:numId w:val="1002"/>
        </w:numPr>
        <w:pStyle w:val="Compact"/>
      </w:pPr>
      <w:r>
        <w:t xml:space="preserve">Managed a $15M residential development project in Algiers, delivering 200+ units on time and within budget while adhering to Algerian construction codes.</w:t>
      </w:r>
    </w:p>
    <w:p>
      <w:pPr>
        <w:numPr>
          <w:ilvl w:val="0"/>
          <w:numId w:val="1002"/>
        </w:numPr>
        <w:pStyle w:val="Compact"/>
      </w:pPr>
      <w:r>
        <w:t xml:space="preserve">Led a team of 35 professionals, including engineers, architects, and subcontractors, fostering collaboration and ensuring alignment with project goals in Algeria Algiers.</w:t>
      </w:r>
    </w:p>
    <w:p>
      <w:pPr>
        <w:numPr>
          <w:ilvl w:val="0"/>
          <w:numId w:val="1002"/>
        </w:numPr>
        <w:pStyle w:val="Compact"/>
      </w:pPr>
      <w:r>
        <w:t xml:space="preserve">Implemented risk management frameworks that reduced project delays by 25%, contributing to the success of the "Algiers Smart City" initiative.</w:t>
      </w:r>
    </w:p>
    <w:p>
      <w:pPr>
        <w:numPr>
          <w:ilvl w:val="0"/>
          <w:numId w:val="1002"/>
        </w:numPr>
        <w:pStyle w:val="Compact"/>
      </w:pPr>
      <w:r>
        <w:t xml:space="preserve">Collaborated with local government agencies to secure permits and ensure compliance with Algerian regulations, enhancing project credibility and community relations.</w:t>
      </w:r>
    </w:p>
    <w:bookmarkEnd w:id="23"/>
    <w:bookmarkStart w:id="24" w:name="project-manager"/>
    <w:p>
      <w:pPr>
        <w:pStyle w:val="Heading3"/>
      </w:pPr>
      <w:r>
        <w:t xml:space="preserve">Project Manager</w:t>
      </w:r>
    </w:p>
    <w:p>
      <w:pPr>
        <w:pStyle w:val="FirstParagraph"/>
      </w:pPr>
      <w:r>
        <w:rPr>
          <w:bCs/>
          <w:b/>
        </w:rPr>
        <w:t xml:space="preserve">SATIS Telecom Solutions, Algiers, Algeria</w:t>
      </w:r>
    </w:p>
    <w:p>
      <w:pPr>
        <w:pStyle w:val="BodyText"/>
      </w:pPr>
      <w:r>
        <w:rPr>
          <w:iCs/>
          <w:i/>
        </w:rPr>
        <w:t xml:space="preserve">June 2015 – December 2018</w:t>
      </w:r>
    </w:p>
    <w:p>
      <w:pPr>
        <w:numPr>
          <w:ilvl w:val="0"/>
          <w:numId w:val="1003"/>
        </w:numPr>
        <w:pStyle w:val="Compact"/>
      </w:pPr>
      <w:r>
        <w:t xml:space="preserve">Directed the rollout of a fiber-optic network across five cities in Algeria, including Algiers, improving connectivity for over 50,000 users.</w:t>
      </w:r>
    </w:p>
    <w:p>
      <w:pPr>
        <w:numPr>
          <w:ilvl w:val="0"/>
          <w:numId w:val="1003"/>
        </w:numPr>
        <w:pStyle w:val="Compact"/>
      </w:pPr>
      <w:r>
        <w:t xml:space="preserve">Coordinated with suppliers and vendors to ensure seamless procurement processes, reducing costs by 18% through strategic negotiations.</w:t>
      </w:r>
    </w:p>
    <w:p>
      <w:pPr>
        <w:numPr>
          <w:ilvl w:val="0"/>
          <w:numId w:val="1003"/>
        </w:numPr>
        <w:pStyle w:val="Compact"/>
      </w:pPr>
      <w:r>
        <w:t xml:space="preserve">Developed a project management dashboard using Microsoft Project and Power BI to track progress in real-time, enhancing transparency for stakeholders in Algeria Algiers.</w:t>
      </w:r>
    </w:p>
    <w:p>
      <w:pPr>
        <w:numPr>
          <w:ilvl w:val="0"/>
          <w:numId w:val="1003"/>
        </w:numPr>
        <w:pStyle w:val="Compact"/>
      </w:pPr>
      <w:r>
        <w:t xml:space="preserve">Received the "Outstanding Project Manager" award in 2017 for excellence in managing the "Digital Algeria 2025" telecom expansion.</w:t>
      </w:r>
    </w:p>
    <w:bookmarkEnd w:id="24"/>
    <w:bookmarkStart w:id="25" w:name="junior-project-coordinator"/>
    <w:p>
      <w:pPr>
        <w:pStyle w:val="Heading3"/>
      </w:pPr>
      <w:r>
        <w:t xml:space="preserve">Junior Project Coordinator</w:t>
      </w:r>
    </w:p>
    <w:p>
      <w:pPr>
        <w:pStyle w:val="FirstParagraph"/>
      </w:pPr>
      <w:r>
        <w:rPr>
          <w:bCs/>
          <w:b/>
        </w:rPr>
        <w:t xml:space="preserve">NORTECH Engineering, Algiers, Algeria</w:t>
      </w:r>
    </w:p>
    <w:p>
      <w:pPr>
        <w:pStyle w:val="BodyText"/>
      </w:pPr>
      <w:r>
        <w:rPr>
          <w:iCs/>
          <w:i/>
        </w:rPr>
        <w:t xml:space="preserve">January 2012 – May 2015</w:t>
      </w:r>
    </w:p>
    <w:p>
      <w:pPr>
        <w:numPr>
          <w:ilvl w:val="0"/>
          <w:numId w:val="1004"/>
        </w:numPr>
        <w:pStyle w:val="Compact"/>
      </w:pPr>
      <w:r>
        <w:t xml:space="preserve">Supported project managers in overseeing infrastructure upgrades for industrial facilities, ensuring alignment with safety and quality standards in Algeria.</w:t>
      </w:r>
    </w:p>
    <w:p>
      <w:pPr>
        <w:numPr>
          <w:ilvl w:val="0"/>
          <w:numId w:val="1004"/>
        </w:numPr>
        <w:pStyle w:val="Compact"/>
      </w:pPr>
      <w:r>
        <w:t xml:space="preserve">Prepared detailed project timelines and reports, contributing to the successful completion of three major oil and gas projects in the region.</w:t>
      </w:r>
    </w:p>
    <w:p>
      <w:pPr>
        <w:numPr>
          <w:ilvl w:val="0"/>
          <w:numId w:val="1004"/>
        </w:numPr>
        <w:pStyle w:val="Compact"/>
      </w:pPr>
      <w:r>
        <w:t xml:space="preserve">Facilitated communication between technical teams and clients, improving stakeholder satisfaction by 30%.</w:t>
      </w:r>
    </w:p>
    <w:bookmarkEnd w:id="25"/>
    <w:bookmarkEnd w:id="26"/>
    <w:bookmarkStart w:id="30" w:name="education-certifications"/>
    <w:p>
      <w:pPr>
        <w:pStyle w:val="Heading2"/>
      </w:pPr>
      <w:r>
        <w:t xml:space="preserve">Education &amp; Certifications</w:t>
      </w:r>
    </w:p>
    <w:bookmarkStart w:id="27" w:name="mba-in-project-management"/>
    <w:p>
      <w:pPr>
        <w:pStyle w:val="Heading3"/>
      </w:pPr>
      <w:r>
        <w:t xml:space="preserve">MBA in Project Management</w:t>
      </w:r>
    </w:p>
    <w:p>
      <w:pPr>
        <w:pStyle w:val="FirstParagraph"/>
      </w:pPr>
      <w:r>
        <w:rPr>
          <w:bCs/>
          <w:b/>
        </w:rPr>
        <w:t xml:space="preserve">University of Science and Technology Houari Boumediene (USTHB), Algiers, Algeria</w:t>
      </w:r>
    </w:p>
    <w:p>
      <w:pPr>
        <w:pStyle w:val="BodyText"/>
      </w:pPr>
      <w:r>
        <w:rPr>
          <w:iCs/>
          <w:i/>
        </w:rPr>
        <w:t xml:space="preserve">2010 – 2012</w:t>
      </w:r>
    </w:p>
    <w:p>
      <w:pPr>
        <w:numPr>
          <w:ilvl w:val="0"/>
          <w:numId w:val="1005"/>
        </w:numPr>
        <w:pStyle w:val="Compact"/>
      </w:pPr>
      <w:r>
        <w:t xml:space="preserve">Focus on strategic management, operations research, and project lifecycle analysis.</w:t>
      </w:r>
    </w:p>
    <w:p>
      <w:pPr>
        <w:numPr>
          <w:ilvl w:val="0"/>
          <w:numId w:val="1005"/>
        </w:numPr>
        <w:pStyle w:val="Compact"/>
      </w:pPr>
      <w:r>
        <w:t xml:space="preserve">Awarded the "Best Thesis in Project Management" for a study on optimizing resource allocation in Algerian infrastructure projects.</w:t>
      </w:r>
    </w:p>
    <w:bookmarkEnd w:id="27"/>
    <w:bookmarkStart w:id="28" w:name="project-management-professional-pmp"/>
    <w:p>
      <w:pPr>
        <w:pStyle w:val="Heading3"/>
      </w:pPr>
      <w:r>
        <w:t xml:space="preserve">Project Management Professional (PMP)</w:t>
      </w:r>
    </w:p>
    <w:p>
      <w:pPr>
        <w:pStyle w:val="FirstParagraph"/>
      </w:pPr>
      <w:r>
        <w:rPr>
          <w:bCs/>
          <w:b/>
        </w:rPr>
        <w:t xml:space="preserve">Project Management Institute (PMI), USA</w:t>
      </w:r>
    </w:p>
    <w:p>
      <w:pPr>
        <w:pStyle w:val="BodyText"/>
      </w:pPr>
      <w:r>
        <w:rPr>
          <w:iCs/>
          <w:i/>
        </w:rPr>
        <w:t xml:space="preserve">2014</w:t>
      </w:r>
    </w:p>
    <w:p>
      <w:pPr>
        <w:numPr>
          <w:ilvl w:val="0"/>
          <w:numId w:val="1006"/>
        </w:numPr>
        <w:pStyle w:val="Compact"/>
      </w:pPr>
      <w:r>
        <w:t xml:space="preserve">Certified in Agile and traditional project management methodologies, with a focus on global best practices.</w:t>
      </w:r>
    </w:p>
    <w:bookmarkEnd w:id="28"/>
    <w:bookmarkStart w:id="29" w:name="prince2-foundation-practitioner"/>
    <w:p>
      <w:pPr>
        <w:pStyle w:val="Heading3"/>
      </w:pPr>
      <w:r>
        <w:t xml:space="preserve">PRINCE2 Foundation &amp; Practitioner</w:t>
      </w:r>
    </w:p>
    <w:p>
      <w:pPr>
        <w:pStyle w:val="FirstParagraph"/>
      </w:pPr>
      <w:r>
        <w:rPr>
          <w:bCs/>
          <w:b/>
        </w:rPr>
        <w:t xml:space="preserve">AXELOS, UK</w:t>
      </w:r>
    </w:p>
    <w:p>
      <w:pPr>
        <w:pStyle w:val="BodyText"/>
      </w:pPr>
      <w:r>
        <w:rPr>
          <w:iCs/>
          <w:i/>
        </w:rPr>
        <w:t xml:space="preserve">2016</w:t>
      </w:r>
    </w:p>
    <w:bookmarkEnd w:id="29"/>
    <w:bookmarkEnd w:id="30"/>
    <w:bookmarkStart w:id="31" w:name="skills"/>
    <w:p>
      <w:pPr>
        <w:pStyle w:val="Heading2"/>
      </w:pPr>
      <w:r>
        <w:t xml:space="preserve">Skills</w:t>
      </w:r>
    </w:p>
    <w:p>
      <w:pPr>
        <w:numPr>
          <w:ilvl w:val="0"/>
          <w:numId w:val="1007"/>
        </w:numPr>
        <w:pStyle w:val="Compact"/>
      </w:pPr>
      <w:r>
        <w:t xml:space="preserve">Project Management Tools: Microsoft Project, JIRA, Trello</w:t>
      </w:r>
    </w:p>
    <w:p>
      <w:pPr>
        <w:numPr>
          <w:ilvl w:val="0"/>
          <w:numId w:val="1007"/>
        </w:numPr>
        <w:pStyle w:val="Compact"/>
      </w:pPr>
      <w:r>
        <w:t xml:space="preserve">Software Proficiency: MS Office Suite, SAP ERP, AutoCAD (basic)</w:t>
      </w:r>
    </w:p>
    <w:p>
      <w:pPr>
        <w:numPr>
          <w:ilvl w:val="0"/>
          <w:numId w:val="1007"/>
        </w:numPr>
        <w:pStyle w:val="Compact"/>
      </w:pPr>
      <w:r>
        <w:t xml:space="preserve">Languages: Arabic (native), French (proficient), English (fluent)</w:t>
      </w:r>
    </w:p>
    <w:p>
      <w:pPr>
        <w:numPr>
          <w:ilvl w:val="0"/>
          <w:numId w:val="1007"/>
        </w:numPr>
        <w:pStyle w:val="Compact"/>
      </w:pPr>
      <w:r>
        <w:t xml:space="preserve">Industry-Specific Knowledge: Construction, Telecommunications, Oil &amp; Gas</w:t>
      </w:r>
    </w:p>
    <w:bookmarkEnd w:id="31"/>
    <w:bookmarkStart w:id="32" w:name="professional-affiliations"/>
    <w:p>
      <w:pPr>
        <w:pStyle w:val="Heading2"/>
      </w:pPr>
      <w:r>
        <w:t xml:space="preserve">Professional Affiliations</w:t>
      </w:r>
    </w:p>
    <w:p>
      <w:pPr>
        <w:numPr>
          <w:ilvl w:val="0"/>
          <w:numId w:val="1008"/>
        </w:numPr>
        <w:pStyle w:val="Compact"/>
      </w:pPr>
      <w:r>
        <w:t xml:space="preserve">Member, Algerian Association of Project Managers (AAPM)</w:t>
      </w:r>
    </w:p>
    <w:p>
      <w:pPr>
        <w:numPr>
          <w:ilvl w:val="0"/>
          <w:numId w:val="1008"/>
        </w:numPr>
        <w:pStyle w:val="Compact"/>
      </w:pPr>
      <w:r>
        <w:t xml:space="preserve">Volunteer, Youth Innovation Hub – Algiers, Algeria (Mentoring aspiring project managers)</w:t>
      </w:r>
    </w:p>
    <w:p>
      <w:pPr>
        <w:numPr>
          <w:ilvl w:val="0"/>
          <w:numId w:val="1008"/>
        </w:numPr>
        <w:pStyle w:val="Compact"/>
      </w:pPr>
      <w:r>
        <w:t xml:space="preserve">Speaker at the 2023 Algeria Digital Transformation Conference on "Leveraging Agile Methods in Local Projects"</w:t>
      </w:r>
    </w:p>
    <w:bookmarkEnd w:id="32"/>
    <w:bookmarkStart w:id="33" w:name="key-achievements"/>
    <w:p>
      <w:pPr>
        <w:pStyle w:val="Heading2"/>
      </w:pPr>
      <w:r>
        <w:t xml:space="preserve">Key Achievements</w:t>
      </w:r>
    </w:p>
    <w:p>
      <w:pPr>
        <w:numPr>
          <w:ilvl w:val="0"/>
          <w:numId w:val="1009"/>
        </w:numPr>
        <w:pStyle w:val="Compact"/>
      </w:pPr>
      <w:r>
        <w:t xml:space="preserve">Delivered the "Algiers Metro Extension Project" under budget, enhancing urban mobility for over 1 million residents.</w:t>
      </w:r>
    </w:p>
    <w:p>
      <w:pPr>
        <w:numPr>
          <w:ilvl w:val="0"/>
          <w:numId w:val="1009"/>
        </w:numPr>
        <w:pStyle w:val="Compact"/>
      </w:pPr>
      <w:r>
        <w:t xml:space="preserve">Spearheaded a sustainability initiative that reduced energy consumption in a commercial complex by 40%, earning recognition from the Algerian Green Building Council.</w:t>
      </w:r>
    </w:p>
    <w:p>
      <w:pPr>
        <w:numPr>
          <w:ilvl w:val="0"/>
          <w:numId w:val="1009"/>
        </w:numPr>
        <w:pStyle w:val="Compact"/>
      </w:pPr>
      <w:r>
        <w:t xml:space="preserve">Established a mentorship program for junior project managers in Algeria Algiers, resulting in a 90% retention rate within two years.</w:t>
      </w:r>
    </w:p>
    <w:bookmarkEnd w:id="33"/>
    <w:bookmarkStart w:id="34" w:name="references"/>
    <w:p>
      <w:pPr>
        <w:pStyle w:val="Heading2"/>
      </w:pPr>
      <w:r>
        <w:t xml:space="preserve">References</w:t>
      </w:r>
    </w:p>
    <w:p>
      <w:pPr>
        <w:pStyle w:val="FirstParagraph"/>
      </w:pPr>
      <w:r>
        <w:t xml:space="preserve">Available upon request. Please contact the employer or professional network for references related to projects in Algeria Algiers.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Algeria Algiers</dc:title>
  <dc:creator/>
  <dc:language>en</dc:language>
  <cp:keywords/>
  <dcterms:created xsi:type="dcterms:W3CDTF">2026-07-15T10:20:54Z</dcterms:created>
  <dcterms:modified xsi:type="dcterms:W3CDTF">2026-07-15T10:20:54Z</dcterms:modified>
</cp:coreProperties>
</file>

<file path=docProps/custom.xml><?xml version="1.0" encoding="utf-8"?>
<Properties xmlns="http://schemas.openxmlformats.org/officeDocument/2006/custom-properties" xmlns:vt="http://schemas.openxmlformats.org/officeDocument/2006/docPropsVTypes"/>
</file>