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1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t xml:space="preserve">Córdoba, Argentina | +54 9 351-XXXX-XXXX | your.email@example.com | LinkedIn: linkedin.com/in/yourprofile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Result-driven and experienced Project Manager with over 8 years of expertise in delivering complex projects across industries such as technology, infrastructure, and renewable energy in Argentina. Adept at leading cross-functional teams, managing budgets, and ensuring timely delivery of results aligned with organizational goals. Proven success in navigating the dynamic business landscape of Córdoba, where I have successfully executed projects ranging from IT system implementations to large-scale construction initiatives. Passionate about fostering collaboration between local stakeholders and international partners to drive innovation and operational efficiency in Argentina’s growing markets.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Microsoft Project, Jira, Trello, Asana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Agile, Scrum, Waterfall, PRINCE2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Competencies:</w:t>
      </w:r>
      <w:r>
        <w:t xml:space="preserve"> </w:t>
      </w:r>
      <w:r>
        <w:t xml:space="preserve">Risk Management, Budget Allocation (up to $2M), Stakeholder Engagement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ERP Systems, Data Analysis, Quality Assurance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Empresa de Tecnología S.A. (Córdoba, Argentina)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Led a $1.8M IT infrastructure upgrade project for a regional telecommunications provider in Córdoba, completing the initiative 3 weeks ahead of schedule while reducing operational costs by 15%.</w:t>
      </w:r>
    </w:p>
    <w:p>
      <w:pPr>
        <w:numPr>
          <w:ilvl w:val="0"/>
          <w:numId w:val="1002"/>
        </w:numPr>
        <w:pStyle w:val="Compact"/>
      </w:pPr>
      <w:r>
        <w:t xml:space="preserve">Managed the deployment of a cloud-based ERP system for 200+ employees across three Córdoba branches, ensuring seamless integration with existing workflows and achieving a 95% user adoption rate.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and government agencies to secure permits for renewable energy projects, contributing to a 30% increase in the company’s green energy capacity in Argentina.</w:t>
      </w:r>
    </w:p>
    <w:p>
      <w:pPr>
        <w:numPr>
          <w:ilvl w:val="0"/>
          <w:numId w:val="1002"/>
        </w:numPr>
        <w:pStyle w:val="Compact"/>
      </w:pPr>
      <w:r>
        <w:t xml:space="preserve">Implemented Agile practices across departments, improving cross-team communication and reducing project delivery time by 20%.</w:t>
      </w:r>
    </w:p>
    <w:bookmarkEnd w:id="22"/>
    <w:bookmarkStart w:id="23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Construcciones Córdoba S.R.L. (Córdoba, Argentina)</w:t>
      </w:r>
      <w:r>
        <w:t xml:space="preserve"> </w:t>
      </w:r>
      <w:r>
        <w:t xml:space="preserve">| Aug 2015 – Dec 2018</w:t>
      </w:r>
    </w:p>
    <w:p>
      <w:pPr>
        <w:numPr>
          <w:ilvl w:val="0"/>
          <w:numId w:val="1003"/>
        </w:numPr>
        <w:pStyle w:val="Compact"/>
      </w:pPr>
      <w:r>
        <w:t xml:space="preserve">Directed the construction of a $750K commercial complex in the heart of Córdoba City, coordinating with architects, engineers, and local contractors to meet strict deadlines and regulatory standards.</w:t>
      </w:r>
    </w:p>
    <w:p>
      <w:pPr>
        <w:numPr>
          <w:ilvl w:val="0"/>
          <w:numId w:val="1003"/>
        </w:numPr>
        <w:pStyle w:val="Compact"/>
      </w:pPr>
      <w:r>
        <w:t xml:space="preserve">Reduced project overruns by 25% through rigorous risk assessment frameworks and proactive stakeholder communication strategies tailored to Argentina’s regulatory environment.</w:t>
      </w:r>
    </w:p>
    <w:p>
      <w:pPr>
        <w:numPr>
          <w:ilvl w:val="0"/>
          <w:numId w:val="1003"/>
        </w:numPr>
        <w:pStyle w:val="Compact"/>
      </w:pPr>
      <w:r>
        <w:t xml:space="preserve">Spearheaded the renovation of public infrastructure in Córdoba’s industrial zones, enhancing community engagement through transparent reporting and regular feedback sessions with local residents.</w:t>
      </w:r>
    </w:p>
    <w:bookmarkEnd w:id="23"/>
    <w:bookmarkStart w:id="24" w:name="junior-project-manager"/>
    <w:p>
      <w:pPr>
        <w:pStyle w:val="Heading3"/>
      </w:pPr>
      <w:r>
        <w:t xml:space="preserve">Junior Project Manager</w:t>
      </w:r>
    </w:p>
    <w:p>
      <w:pPr>
        <w:pStyle w:val="FirstParagraph"/>
      </w:pPr>
      <w:r>
        <w:rPr>
          <w:bCs/>
          <w:b/>
        </w:rPr>
        <w:t xml:space="preserve">Startups Argentina (Córdoba, Argentina)</w:t>
      </w:r>
      <w:r>
        <w:t xml:space="preserve"> </w:t>
      </w:r>
      <w:r>
        <w:t xml:space="preserve">| Jun 2012 – Jul 2015</w:t>
      </w:r>
    </w:p>
    <w:p>
      <w:pPr>
        <w:numPr>
          <w:ilvl w:val="0"/>
          <w:numId w:val="1004"/>
        </w:numPr>
        <w:pStyle w:val="Compact"/>
      </w:pPr>
      <w:r>
        <w:t xml:space="preserve">Oversaw the development of a mobile app for local SMEs, increasing client retention by 40% and earning recognition in Argentina’s startup innovation awards.</w:t>
      </w:r>
    </w:p>
    <w:p>
      <w:pPr>
        <w:numPr>
          <w:ilvl w:val="0"/>
          <w:numId w:val="1004"/>
        </w:numPr>
        <w:pStyle w:val="Compact"/>
      </w:pPr>
      <w:r>
        <w:t xml:space="preserve">Managed cross-functional teams of 15+ members, ensuring alignment with project goals and fostering a collaborative culture in Córdoba’s competitive tech ecosystem.</w:t>
      </w:r>
    </w:p>
    <w:p>
      <w:pPr>
        <w:numPr>
          <w:ilvl w:val="0"/>
          <w:numId w:val="1004"/>
        </w:numPr>
        <w:pStyle w:val="Compact"/>
      </w:pPr>
      <w:r>
        <w:t xml:space="preserve">Conducted market research to identify opportunities for digital transformation in small businesses across the Córdoba region, resulting in 10+ successful project launches.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Universidad Nacional de Córdoba (UNC)</w:t>
      </w:r>
      <w:r>
        <w:t xml:space="preserve"> </w:t>
      </w:r>
      <w:r>
        <w:t xml:space="preserve">| Bachelor of Science in Industrial Engineering | Graduated: 2011</w:t>
      </w:r>
    </w:p>
    <w:p>
      <w:pPr>
        <w:numPr>
          <w:ilvl w:val="0"/>
          <w:numId w:val="1005"/>
        </w:numPr>
        <w:pStyle w:val="Compact"/>
      </w:pPr>
      <w:r>
        <w:t xml:space="preserve">Relevant coursework: Project Management, Operations Research, Supply Chain Management</w:t>
      </w:r>
    </w:p>
    <w:p>
      <w:pPr>
        <w:numPr>
          <w:ilvl w:val="0"/>
          <w:numId w:val="1005"/>
        </w:numPr>
        <w:pStyle w:val="Compact"/>
      </w:pPr>
      <w:r>
        <w:t xml:space="preserve">Cum Laude honors for academic excellence in engineering and management disciplines.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 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Certified (SMC)</w:t>
      </w:r>
      <w:r>
        <w:t xml:space="preserve"> </w:t>
      </w:r>
      <w:r>
        <w:t xml:space="preserve">– Scrum Alliance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Business Analysis Professional (CBAP)</w:t>
      </w:r>
      <w:r>
        <w:t xml:space="preserve"> </w:t>
      </w:r>
      <w:r>
        <w:t xml:space="preserve">– IIBA | 2021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Advanced (TOEFL iBT 110)</w:t>
      </w:r>
    </w:p>
    <w:p>
      <w:pPr>
        <w:numPr>
          <w:ilvl w:val="0"/>
          <w:numId w:val="1007"/>
        </w:numPr>
        <w:pStyle w:val="Compact"/>
      </w:pPr>
      <w:r>
        <w:t xml:space="preserve">Portuguese – Basic (for regional collaboration in South America)</w:t>
      </w:r>
    </w:p>
    <w:bookmarkEnd w:id="28"/>
    <w:bookmarkStart w:id="29" w:name="projects-in-argentina-córdoba"/>
    <w:p>
      <w:pPr>
        <w:pStyle w:val="Heading2"/>
      </w:pPr>
      <w:r>
        <w:t xml:space="preserve">Projects in Argentina Córdoba</w:t>
      </w:r>
    </w:p>
    <w:p>
      <w:pPr>
        <w:pStyle w:val="FirstParagraph"/>
      </w:pPr>
      <w:r>
        <w:rPr>
          <w:bCs/>
          <w:b/>
        </w:rPr>
        <w:t xml:space="preserve">1. Smart City Initiative (Córdoba, Argentina) | 2021–Present</w:t>
      </w:r>
    </w:p>
    <w:p>
      <w:pPr>
        <w:numPr>
          <w:ilvl w:val="0"/>
          <w:numId w:val="1008"/>
        </w:numPr>
        <w:pStyle w:val="Compact"/>
      </w:pPr>
      <w:r>
        <w:t xml:space="preserve">Managed the integration of IoT-based solutions for traffic management and energy efficiency across three districts in Córdoba City, collaborating with municipal authorities and local tech firms.</w:t>
      </w:r>
    </w:p>
    <w:p>
      <w:pPr>
        <w:numPr>
          <w:ilvl w:val="0"/>
          <w:numId w:val="1008"/>
        </w:numPr>
        <w:pStyle w:val="Compact"/>
      </w:pPr>
      <w:r>
        <w:t xml:space="preserve">Delivered the project under budget, achieving a 30% reduction in public transportation delays and a 20% decrease in energy consumption for street lighting.</w:t>
      </w:r>
    </w:p>
    <w:p>
      <w:pPr>
        <w:pStyle w:val="FirstParagraph"/>
      </w:pPr>
      <w:r>
        <w:rPr>
          <w:bCs/>
          <w:b/>
        </w:rPr>
        <w:t xml:space="preserve">2. Renewable Energy Expansion (Córdoba Province) | 2018–2020</w:t>
      </w:r>
    </w:p>
    <w:p>
      <w:pPr>
        <w:numPr>
          <w:ilvl w:val="0"/>
          <w:numId w:val="1009"/>
        </w:numPr>
        <w:pStyle w:val="Compact"/>
      </w:pPr>
      <w:r>
        <w:t xml:space="preserve">Led the development of a 50 MW solar farm in the southern region of Córdoba, coordinating with environmental agencies and international investors to meet sustainability targets.</w:t>
      </w:r>
    </w:p>
    <w:p>
      <w:pPr>
        <w:numPr>
          <w:ilvl w:val="0"/>
          <w:numId w:val="1009"/>
        </w:numPr>
        <w:pStyle w:val="Compact"/>
      </w:pPr>
      <w:r>
        <w:t xml:space="preserve">Ensured compliance with Argentina’s regulatory framework for clean energy projects, securing necessary permits within six months.</w:t>
      </w:r>
    </w:p>
    <w:p>
      <w:pPr>
        <w:pStyle w:val="FirstParagraph"/>
      </w:pPr>
      <w:r>
        <w:rPr>
          <w:bCs/>
          <w:b/>
        </w:rPr>
        <w:t xml:space="preserve">3. Educational Technology Platform (Córdoba, Argentina) | 2016–2017</w:t>
      </w:r>
    </w:p>
    <w:p>
      <w:pPr>
        <w:numPr>
          <w:ilvl w:val="0"/>
          <w:numId w:val="1010"/>
        </w:numPr>
        <w:pStyle w:val="Compact"/>
      </w:pPr>
      <w:r>
        <w:t xml:space="preserve">Designed and launched a digital learning platform for public schools in Córdoba, reaching 5,000+ students and improving access to educational resources in underserved areas.</w:t>
      </w:r>
    </w:p>
    <w:p>
      <w:pPr>
        <w:numPr>
          <w:ilvl w:val="0"/>
          <w:numId w:val="1010"/>
        </w:numPr>
        <w:pStyle w:val="Compact"/>
      </w:pPr>
      <w:r>
        <w:t xml:space="preserve">Partnered with local educators to customize the platform’s curriculum, resulting in a 25% increase in student performance metrics.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1"/>
        </w:numPr>
        <w:pStyle w:val="Compact"/>
      </w:pPr>
      <w:r>
        <w:t xml:space="preserve">Active member of the Argentine Association of Project Managers (AAPM) since 2015.</w:t>
      </w:r>
    </w:p>
    <w:p>
      <w:pPr>
        <w:numPr>
          <w:ilvl w:val="0"/>
          <w:numId w:val="1011"/>
        </w:numPr>
        <w:pStyle w:val="Compact"/>
      </w:pPr>
      <w:r>
        <w:t xml:space="preserve">Published articles on project management best practices for South American markets in "Gestión de Proyectos" magazine.</w:t>
      </w:r>
    </w:p>
    <w:p>
      <w:pPr>
        <w:numPr>
          <w:ilvl w:val="0"/>
          <w:numId w:val="1011"/>
        </w:numPr>
        <w:pStyle w:val="Compact"/>
      </w:pPr>
      <w:r>
        <w:t xml:space="preserve">Volunteer mentor for startups in Córdoba’s Innovation Park, guiding teams through product development and scaling strategies.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Argentina Córdoba</dc:title>
  <dc:creator/>
  <dc:language>en</dc:language>
  <cp:keywords/>
  <dcterms:created xsi:type="dcterms:W3CDTF">2026-07-21T11:02:33Z</dcterms:created>
  <dcterms:modified xsi:type="dcterms:W3CDTF">2026-07-21T11:02:33Z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