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Belgium</w:t>
      </w:r>
      <w:r>
        <w:t xml:space="preserve"> </w:t>
      </w:r>
      <w:r>
        <w:t xml:space="preserve">Brussels</w:t>
      </w:r>
    </w:p>
    <w:bookmarkStart w:id="20" w:name="john-doe"/>
    <w:p>
      <w:pPr>
        <w:pStyle w:val="Heading1"/>
      </w:pPr>
      <w:r>
        <w:t xml:space="preserve">John Doe</w:t>
      </w:r>
    </w:p>
    <w:p>
      <w:pPr>
        <w:pStyle w:val="FirstParagraph"/>
      </w:pPr>
      <w:r>
        <w:t xml:space="preserve">Project Manager | Belgium Brussels | Certified Professional in Project Management</w:t>
      </w:r>
    </w:p>
    <w:bookmarkEnd w:id="20"/>
    <w:bookmarkStart w:id="21" w:name="professional-summary"/>
    <w:p>
      <w:pPr>
        <w:pStyle w:val="Heading2"/>
      </w:pPr>
      <w:r>
        <w:t xml:space="preserve">Professional Summary</w:t>
      </w:r>
    </w:p>
    <w:p>
      <w:pPr>
        <w:pStyle w:val="FirstParagraph"/>
      </w:pPr>
      <w:r>
        <w:t xml:space="preserve">Results-driven and highly organized Project Manager with over 8 years of experience in leading cross-functional teams to deliver complex projects on time, within budget, and aligned with strategic goals. Adept at navigating the dynamic business environment of Belgium Brussels, where I have successfully managed international projects across sectors such as technology, infrastructure, and public services. Passionate about leveraging my expertise in project lifecycle management, stakeholder engagement, and risk mitigation to drive innovation and operational excellence in the Belgian market.</w:t>
      </w:r>
    </w:p>
    <w:p>
      <w:pPr>
        <w:pStyle w:val="BodyText"/>
      </w:pPr>
      <w:r>
        <w:t xml:space="preserve">As a Project Manager with a strong focus on collaboration and client satisfaction, I have consistently delivered value through structured methodologies tailored to the unique requirements of Belgium Brussels. My ability to adapt to local regulations, cultural nuances, and industry standards ensures seamless project execution. This resume highlights my qualifications as a Project Manager in Belgium Brussels, emphasizing my commitment to excellence in this vibrant and competitive region.</w:t>
      </w:r>
    </w:p>
    <w:bookmarkEnd w:id="21"/>
    <w:bookmarkStart w:id="22" w:name="key-skills"/>
    <w:p>
      <w:pPr>
        <w:pStyle w:val="Heading2"/>
      </w:pPr>
      <w:r>
        <w:t xml:space="preserve">Key Skills</w:t>
      </w:r>
    </w:p>
    <w:p>
      <w:pPr>
        <w:numPr>
          <w:ilvl w:val="0"/>
          <w:numId w:val="1001"/>
        </w:numPr>
        <w:pStyle w:val="Compact"/>
      </w:pPr>
      <w:r>
        <w:t xml:space="preserve">Project Lifecycle Management (Initiation, Planning, Execution, Monitoring, Closure)</w:t>
      </w:r>
    </w:p>
    <w:p>
      <w:pPr>
        <w:numPr>
          <w:ilvl w:val="0"/>
          <w:numId w:val="1001"/>
        </w:numPr>
        <w:pStyle w:val="Compact"/>
      </w:pPr>
      <w:r>
        <w:t xml:space="preserve">Agile and Waterfall Methodologies</w:t>
      </w:r>
    </w:p>
    <w:p>
      <w:pPr>
        <w:numPr>
          <w:ilvl w:val="0"/>
          <w:numId w:val="1001"/>
        </w:numPr>
        <w:pStyle w:val="Compact"/>
      </w:pPr>
      <w:r>
        <w:t xml:space="preserve">Stakeholder Engagement and Communication</w:t>
      </w:r>
    </w:p>
    <w:p>
      <w:pPr>
        <w:numPr>
          <w:ilvl w:val="0"/>
          <w:numId w:val="1001"/>
        </w:numPr>
        <w:pStyle w:val="Compact"/>
      </w:pPr>
      <w:r>
        <w:t xml:space="preserve">Risk Management and Mitigation Strategies</w:t>
      </w:r>
    </w:p>
    <w:p>
      <w:pPr>
        <w:numPr>
          <w:ilvl w:val="0"/>
          <w:numId w:val="1001"/>
        </w:numPr>
        <w:pStyle w:val="Compact"/>
      </w:pPr>
      <w:r>
        <w:t xml:space="preserve">Budgeting and Resource Allocation</w:t>
      </w:r>
    </w:p>
    <w:p>
      <w:pPr>
        <w:numPr>
          <w:ilvl w:val="0"/>
          <w:numId w:val="1001"/>
        </w:numPr>
        <w:pStyle w:val="Compact"/>
      </w:pPr>
      <w:r>
        <w:t xml:space="preserve">Team Leadership and Motivation</w:t>
      </w:r>
    </w:p>
    <w:p>
      <w:pPr>
        <w:numPr>
          <w:ilvl w:val="0"/>
          <w:numId w:val="1001"/>
        </w:numPr>
        <w:pStyle w:val="Compact"/>
      </w:pPr>
      <w:r>
        <w:t xml:space="preserve">Compliance with EU Regulations (Belgium Brussels Focus)</w:t>
      </w:r>
    </w:p>
    <w:p>
      <w:pPr>
        <w:numPr>
          <w:ilvl w:val="0"/>
          <w:numId w:val="1001"/>
        </w:numPr>
        <w:pStyle w:val="Compact"/>
      </w:pPr>
      <w:r>
        <w:t xml:space="preserve">Proficient in MS Project, JIRA, Trello, and SAP ERP Systems</w:t>
      </w:r>
    </w:p>
    <w:p>
      <w:pPr>
        <w:numPr>
          <w:ilvl w:val="0"/>
          <w:numId w:val="1001"/>
        </w:numPr>
        <w:pStyle w:val="Compact"/>
      </w:pPr>
      <w:r>
        <w:t xml:space="preserve">Cross-Cultural Team Collaboration</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Technologies Belgium (Brussels)</w:t>
      </w:r>
      <w:r>
        <w:t xml:space="preserve"> </w:t>
      </w:r>
      <w:r>
        <w:t xml:space="preserve">| Jan 2019 – Present</w:t>
      </w:r>
    </w:p>
    <w:p>
      <w:pPr>
        <w:numPr>
          <w:ilvl w:val="0"/>
          <w:numId w:val="1002"/>
        </w:numPr>
        <w:pStyle w:val="Compact"/>
      </w:pPr>
      <w:r>
        <w:t xml:space="preserve">Managed over 30+ projects for clients in the technology and public sectors, ensuring alignment with Belgium Brussels' digital transformation goals.</w:t>
      </w:r>
    </w:p>
    <w:p>
      <w:pPr>
        <w:numPr>
          <w:ilvl w:val="0"/>
          <w:numId w:val="1002"/>
        </w:numPr>
        <w:pStyle w:val="Compact"/>
      </w:pPr>
      <w:r>
        <w:t xml:space="preserve">Led a team of 15+ professionals to deliver a cloud migration project for a major Belgian healthcare provider, resulting in a 40% reduction in IT costs and improved data security compliance.</w:t>
      </w:r>
    </w:p>
    <w:p>
      <w:pPr>
        <w:numPr>
          <w:ilvl w:val="0"/>
          <w:numId w:val="1002"/>
        </w:numPr>
        <w:pStyle w:val="Compact"/>
      </w:pPr>
      <w:r>
        <w:t xml:space="preserve">Collaborated with local stakeholders to implement Agile frameworks, enhancing cross-departmental collaboration and reducing project timelines by 25%.</w:t>
      </w:r>
    </w:p>
    <w:p>
      <w:pPr>
        <w:numPr>
          <w:ilvl w:val="0"/>
          <w:numId w:val="1002"/>
        </w:numPr>
        <w:pStyle w:val="Compact"/>
      </w:pPr>
      <w:r>
        <w:t xml:space="preserve">Developed risk management protocols tailored to the regulatory environment of Belgium Brussels, minimizing project delays by 30%.</w:t>
      </w:r>
    </w:p>
    <w:bookmarkEnd w:id="23"/>
    <w:bookmarkStart w:id="24" w:name="project-manager"/>
    <w:p>
      <w:pPr>
        <w:pStyle w:val="Heading3"/>
      </w:pPr>
      <w:r>
        <w:t xml:space="preserve">Project Manager</w:t>
      </w:r>
    </w:p>
    <w:p>
      <w:pPr>
        <w:pStyle w:val="FirstParagraph"/>
      </w:pPr>
      <w:r>
        <w:rPr>
          <w:bCs/>
          <w:b/>
        </w:rPr>
        <w:t xml:space="preserve">XYZ Infrastructure Solutions (Brussels)</w:t>
      </w:r>
      <w:r>
        <w:t xml:space="preserve"> </w:t>
      </w:r>
      <w:r>
        <w:t xml:space="preserve">| Jun 2015 – Dec 2018</w:t>
      </w:r>
    </w:p>
    <w:p>
      <w:pPr>
        <w:numPr>
          <w:ilvl w:val="0"/>
          <w:numId w:val="1003"/>
        </w:numPr>
        <w:pStyle w:val="Compact"/>
      </w:pPr>
      <w:r>
        <w:t xml:space="preserve">Directed the successful completion of a €5 million infrastructure upgrade project for a Brussels-based transportation authority, enhancing public transit efficiency by 35%.</w:t>
      </w:r>
    </w:p>
    <w:p>
      <w:pPr>
        <w:numPr>
          <w:ilvl w:val="0"/>
          <w:numId w:val="1003"/>
        </w:numPr>
        <w:pStyle w:val="Compact"/>
      </w:pPr>
      <w:r>
        <w:t xml:space="preserve">Facilitated communication between local government bodies and contractors to ensure adherence to Belgium's environmental and safety regulations.</w:t>
      </w:r>
    </w:p>
    <w:p>
      <w:pPr>
        <w:numPr>
          <w:ilvl w:val="0"/>
          <w:numId w:val="1003"/>
        </w:numPr>
        <w:pStyle w:val="Compact"/>
      </w:pPr>
      <w:r>
        <w:t xml:space="preserve">Implemented lean management practices, reducing material waste by 20% and improving project profitability for multiple clients in the region.</w:t>
      </w:r>
    </w:p>
    <w:p>
      <w:pPr>
        <w:numPr>
          <w:ilvl w:val="0"/>
          <w:numId w:val="1003"/>
        </w:numPr>
        <w:pStyle w:val="Compact"/>
      </w:pPr>
      <w:r>
        <w:t xml:space="preserve">Provided mentorship to junior project managers, fostering a culture of continuous improvement aligned with the professional standards of Belgium Brussels.</w:t>
      </w:r>
    </w:p>
    <w:bookmarkEnd w:id="24"/>
    <w:bookmarkStart w:id="25" w:name="junior-project-coordinator"/>
    <w:p>
      <w:pPr>
        <w:pStyle w:val="Heading3"/>
      </w:pPr>
      <w:r>
        <w:t xml:space="preserve">Junior Project Coordinator</w:t>
      </w:r>
    </w:p>
    <w:p>
      <w:pPr>
        <w:pStyle w:val="FirstParagraph"/>
      </w:pPr>
      <w:r>
        <w:rPr>
          <w:bCs/>
          <w:b/>
        </w:rPr>
        <w:t xml:space="preserve">DEF Consulting Services (Brussels)</w:t>
      </w:r>
      <w:r>
        <w:t xml:space="preserve"> </w:t>
      </w:r>
      <w:r>
        <w:t xml:space="preserve">| Sep 2012 – May 2015</w:t>
      </w:r>
    </w:p>
    <w:p>
      <w:pPr>
        <w:numPr>
          <w:ilvl w:val="0"/>
          <w:numId w:val="1004"/>
        </w:numPr>
        <w:pStyle w:val="Compact"/>
      </w:pPr>
      <w:r>
        <w:t xml:space="preserve">Supported senior project managers in coordinating logistics for events and infrastructure projects in Brussels, ensuring timely delivery and budget compliance.</w:t>
      </w:r>
    </w:p>
    <w:p>
      <w:pPr>
        <w:numPr>
          <w:ilvl w:val="0"/>
          <w:numId w:val="1004"/>
        </w:numPr>
        <w:pStyle w:val="Compact"/>
      </w:pPr>
      <w:r>
        <w:t xml:space="preserve">Conducted market research to identify opportunities for process optimization within the Belgian market, contributing to a 15% increase in client satisfaction scores.</w:t>
      </w:r>
    </w:p>
    <w:p>
      <w:pPr>
        <w:numPr>
          <w:ilvl w:val="0"/>
          <w:numId w:val="1004"/>
        </w:numPr>
        <w:pStyle w:val="Compact"/>
      </w:pPr>
      <w:r>
        <w:t xml:space="preserve">Collaborated with international teams to manage multilingual project documentation, enhancing communication efficiency across Belgium Brussels offices.</w:t>
      </w:r>
    </w:p>
    <w:bookmarkEnd w:id="25"/>
    <w:bookmarkEnd w:id="26"/>
    <w:bookmarkStart w:id="30" w:name="education-and-certifications"/>
    <w:p>
      <w:pPr>
        <w:pStyle w:val="Heading2"/>
      </w:pPr>
      <w:r>
        <w:t xml:space="preserve">Education and Certifications</w:t>
      </w:r>
    </w:p>
    <w:bookmarkStart w:id="27" w:name="master-of-science-in-project-management"/>
    <w:p>
      <w:pPr>
        <w:pStyle w:val="Heading3"/>
      </w:pPr>
      <w:r>
        <w:t xml:space="preserve">Master of Science in Project Management</w:t>
      </w:r>
    </w:p>
    <w:p>
      <w:pPr>
        <w:pStyle w:val="FirstParagraph"/>
      </w:pPr>
      <w:r>
        <w:rPr>
          <w:bCs/>
          <w:b/>
        </w:rPr>
        <w:t xml:space="preserve">University of Brussels (ULB)</w:t>
      </w:r>
      <w:r>
        <w:t xml:space="preserve"> </w:t>
      </w:r>
      <w:r>
        <w:t xml:space="preserve">| 2011 – 2013</w:t>
      </w:r>
    </w:p>
    <w:p>
      <w:pPr>
        <w:pStyle w:val="BodyText"/>
      </w:pPr>
      <w:r>
        <w:t xml:space="preserve">Courses included advanced project planning, risk analysis, and regional case studies focused on the economic and regulatory landscape of Belgium Brussels.</w:t>
      </w:r>
    </w:p>
    <w:bookmarkEnd w:id="27"/>
    <w:bookmarkStart w:id="28" w:name="X13cc6dc43f2371abc04db95a30ff1efd1c4f41a"/>
    <w:p>
      <w:pPr>
        <w:pStyle w:val="Heading3"/>
      </w:pPr>
      <w:r>
        <w:t xml:space="preserve">Certified Project Management Professional (PMP)</w:t>
      </w:r>
    </w:p>
    <w:p>
      <w:pPr>
        <w:pStyle w:val="FirstParagraph"/>
      </w:pPr>
      <w:r>
        <w:rPr>
          <w:bCs/>
          <w:b/>
        </w:rPr>
        <w:t xml:space="preserve">Project Management Institute (PMI)</w:t>
      </w:r>
      <w:r>
        <w:t xml:space="preserve"> </w:t>
      </w:r>
      <w:r>
        <w:t xml:space="preserve">| 2014</w:t>
      </w:r>
    </w:p>
    <w:p>
      <w:pPr>
        <w:pStyle w:val="BodyText"/>
      </w:pPr>
      <w:r>
        <w:t xml:space="preserve">Renewed annually to maintain expertise in the latest project management methodologies relevant to the Belgium Brussels market.</w:t>
      </w:r>
    </w:p>
    <w:bookmarkEnd w:id="28"/>
    <w:bookmarkStart w:id="29" w:name="scrum-master-certification"/>
    <w:p>
      <w:pPr>
        <w:pStyle w:val="Heading3"/>
      </w:pPr>
      <w:r>
        <w:t xml:space="preserve">Scrum Master Certification</w:t>
      </w:r>
    </w:p>
    <w:p>
      <w:pPr>
        <w:pStyle w:val="FirstParagraph"/>
      </w:pPr>
      <w:r>
        <w:rPr>
          <w:bCs/>
          <w:b/>
        </w:rPr>
        <w:t xml:space="preserve">Scrum Alliance</w:t>
      </w:r>
      <w:r>
        <w:t xml:space="preserve"> </w:t>
      </w:r>
      <w:r>
        <w:t xml:space="preserve">| 2018</w:t>
      </w:r>
    </w:p>
    <w:p>
      <w:pPr>
        <w:pStyle w:val="BodyText"/>
      </w:pPr>
      <w:r>
        <w:t xml:space="preserve">Enhanced ability to lead agile projects in fast-paced environments, particularly in the technology sector of Belgium Brussels.</w:t>
      </w:r>
    </w:p>
    <w:bookmarkEnd w:id="29"/>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French (Professional proficiency)</w:t>
      </w:r>
    </w:p>
    <w:p>
      <w:pPr>
        <w:numPr>
          <w:ilvl w:val="0"/>
          <w:numId w:val="1005"/>
        </w:numPr>
        <w:pStyle w:val="Compact"/>
      </w:pPr>
      <w:r>
        <w:t xml:space="preserve">Dutch (Basic proficiency)</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Project Management Institute Belgium Chapter, contributing to local events and knowledge-sharing initiatives in Brussels.</w:t>
      </w:r>
    </w:p>
    <w:p>
      <w:pPr>
        <w:pStyle w:val="BodyText"/>
      </w:pPr>
      <w:r>
        <w:rPr>
          <w:bCs/>
          <w:b/>
        </w:rPr>
        <w:t xml:space="preserve">Technical Skills:</w:t>
      </w:r>
      <w:r>
        <w:t xml:space="preserve"> </w:t>
      </w:r>
      <w:r>
        <w:t xml:space="preserve">Proficient in Microsoft Office Suite, Primavera P6, and SAP ERP systems. Familiar with EU project funding programs such as Horizon 2020 and Interreg.</w:t>
      </w:r>
    </w:p>
    <w:p>
      <w:pPr>
        <w:pStyle w:val="BodyText"/>
      </w:pPr>
      <w:r>
        <w:rPr>
          <w:bCs/>
          <w:b/>
        </w:rPr>
        <w:t xml:space="preserve">Professional Affiliations:</w:t>
      </w:r>
      <w:r>
        <w:t xml:space="preserve"> </w:t>
      </w:r>
      <w:r>
        <w:t xml:space="preserve">Member of the Belgian Association for Project Management (ABMP) and the International Project Management Association (IPMA).</w:t>
      </w:r>
    </w:p>
    <w:bookmarkEnd w:id="32"/>
    <w:bookmarkStart w:id="33" w:name="references"/>
    <w:p>
      <w:pPr>
        <w:pStyle w:val="Heading2"/>
      </w:pPr>
      <w:r>
        <w:t xml:space="preserve">References</w:t>
      </w:r>
    </w:p>
    <w:p>
      <w:pPr>
        <w:pStyle w:val="FirstParagraph"/>
      </w:pPr>
      <w:r>
        <w:t xml:space="preserve">Available upon request. Please contact me at john.doe@email.com or +32 123 456 789.</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Belgium Brussels</dc:title>
  <dc:creator/>
  <dc:language>en</dc:language>
  <cp:keywords/>
  <dcterms:created xsi:type="dcterms:W3CDTF">2025-12-11T12:39:28Z</dcterms:created>
  <dcterms:modified xsi:type="dcterms:W3CDTF">2025-12-11T12:39:28Z</dcterms:modified>
</cp:coreProperties>
</file>

<file path=docProps/custom.xml><?xml version="1.0" encoding="utf-8"?>
<Properties xmlns="http://schemas.openxmlformats.org/officeDocument/2006/custom-properties" xmlns:vt="http://schemas.openxmlformats.org/officeDocument/2006/docPropsVTypes"/>
</file>