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w:t>
      </w:r>
      <w:r>
        <w:t xml:space="preserve"> </w:t>
      </w:r>
      <w:r>
        <w:t xml:space="preserve">Kazakhstan</w:t>
      </w:r>
      <w:r>
        <w:t xml:space="preserve"> </w:t>
      </w:r>
      <w:r>
        <w:t xml:space="preserve">Almaty</w:t>
      </w:r>
    </w:p>
    <w:bookmarkStart w:id="20" w:name="X2bb0a0ee564645ecfa06420dec7529eccb5ea12"/>
    <w:p>
      <w:pPr>
        <w:pStyle w:val="Heading1"/>
      </w:pPr>
      <w:r>
        <w:t xml:space="preserve">Resume: Project Manager in Kazakhstan Almaty</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+7 700 123 4567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seasoned Project Manager with over a decade of experience in delivering complex projects across diverse industries. Specialized in managing large-scale initiatives in Kazakhstan Almaty, leveraging strategic planning, cross-functional team leadership, and stakeholder engagement to ensure successful project outcomes. Proven track record of aligning project goals with organizational objectives while navigating the unique challenges of the Kazakhstani market. Committed to excellence in project execution and fostering innovation within dynamic environments. This resume highlights expertise in Project Management tailored to the needs of businesses in Kazakhstan Almaty, where cultural awareness, local regulatory compliance, and regional economic trends are critical success factors.</w:t>
      </w:r>
    </w:p>
    <w:bookmarkEnd w:id="21"/>
    <w:bookmarkStart w:id="22" w:name="key-skills"/>
    <w:p>
      <w:pPr>
        <w:pStyle w:val="Heading2"/>
      </w:pPr>
      <w:r>
        <w:t xml:space="preserve">Key Skills</w:t>
      </w:r>
    </w:p>
    <w:p>
      <w:pPr>
        <w:numPr>
          <w:ilvl w:val="0"/>
          <w:numId w:val="1001"/>
        </w:numPr>
        <w:pStyle w:val="Compact"/>
      </w:pPr>
      <w:r>
        <w:t xml:space="preserve">Strategic Project Planning and Execution</w:t>
      </w:r>
    </w:p>
    <w:p>
      <w:pPr>
        <w:numPr>
          <w:ilvl w:val="0"/>
          <w:numId w:val="1001"/>
        </w:numPr>
        <w:pStyle w:val="Compact"/>
      </w:pPr>
      <w:r>
        <w:t xml:space="preserve">Stakeholder Management in Kazakhstan Almaty</w:t>
      </w:r>
    </w:p>
    <w:p>
      <w:pPr>
        <w:numPr>
          <w:ilvl w:val="0"/>
          <w:numId w:val="1001"/>
        </w:numPr>
        <w:pStyle w:val="Compact"/>
      </w:pPr>
      <w:r>
        <w:t xml:space="preserve">Agile and Waterfall Methodologies</w:t>
      </w:r>
    </w:p>
    <w:p>
      <w:pPr>
        <w:numPr>
          <w:ilvl w:val="0"/>
          <w:numId w:val="1001"/>
        </w:numPr>
        <w:pStyle w:val="Compact"/>
      </w:pPr>
      <w:r>
        <w:t xml:space="preserve">Budgeting and Resource Allocation</w:t>
      </w:r>
    </w:p>
    <w:p>
      <w:pPr>
        <w:numPr>
          <w:ilvl w:val="0"/>
          <w:numId w:val="1001"/>
        </w:numPr>
        <w:pStyle w:val="Compact"/>
      </w:pPr>
      <w:r>
        <w:t xml:space="preserve">Risk Management with Local Context Awareness</w:t>
      </w:r>
    </w:p>
    <w:p>
      <w:pPr>
        <w:numPr>
          <w:ilvl w:val="0"/>
          <w:numId w:val="1001"/>
        </w:numPr>
        <w:pStyle w:val="Compact"/>
      </w:pPr>
      <w:r>
        <w:t xml:space="preserve">Cross-Cultural Team Leadership</w:t>
      </w:r>
    </w:p>
    <w:p>
      <w:pPr>
        <w:numPr>
          <w:ilvl w:val="0"/>
          <w:numId w:val="1001"/>
        </w:numPr>
        <w:pStyle w:val="Compact"/>
      </w:pPr>
      <w:r>
        <w:t xml:space="preserve">IT and Infrastructure Project Management (Almaty-specific)</w:t>
      </w:r>
    </w:p>
    <w:p>
      <w:pPr>
        <w:numPr>
          <w:ilvl w:val="0"/>
          <w:numId w:val="1001"/>
        </w:numPr>
        <w:pStyle w:val="Compact"/>
      </w:pPr>
      <w:r>
        <w:t xml:space="preserve">Compliance with Kazakhstani Regulations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AlmatyTech Solutions, Kazakhstan</w:t>
      </w:r>
      <w:r>
        <w:t xml:space="preserve"> </w:t>
      </w:r>
      <w:r>
        <w:t xml:space="preserve">| January 2018 – Present</w:t>
      </w:r>
    </w:p>
    <w:p>
      <w:pPr>
        <w:numPr>
          <w:ilvl w:val="0"/>
          <w:numId w:val="1002"/>
        </w:numPr>
        <w:pStyle w:val="Compact"/>
      </w:pPr>
      <w:r>
        <w:t xml:space="preserve">Managed over 50+ projects in IT infrastructure and digital transformation for clients in Kazakhstan Almaty, including government agencies and private enterprises.</w:t>
      </w:r>
    </w:p>
    <w:p>
      <w:pPr>
        <w:numPr>
          <w:ilvl w:val="0"/>
          <w:numId w:val="1002"/>
        </w:numPr>
        <w:pStyle w:val="Compact"/>
      </w:pPr>
      <w:r>
        <w:t xml:space="preserve">Led a team of 20+ professionals to deliver a $5M smart city initiative, improving public services in Almaty through IoT-based solutions.</w:t>
      </w:r>
    </w:p>
    <w:p>
      <w:pPr>
        <w:numPr>
          <w:ilvl w:val="0"/>
          <w:numId w:val="1002"/>
        </w:numPr>
        <w:pStyle w:val="Compact"/>
      </w:pPr>
      <w:r>
        <w:t xml:space="preserve">Established project governance frameworks aligned with Kazakhstani business standards, reducing project delays by 30%.</w:t>
      </w:r>
    </w:p>
    <w:p>
      <w:pPr>
        <w:numPr>
          <w:ilvl w:val="0"/>
          <w:numId w:val="1002"/>
        </w:numPr>
        <w:pStyle w:val="Compact"/>
      </w:pPr>
      <w:r>
        <w:t xml:space="preserve">Collaborated with local stakeholders to ensure compliance with national regulations and cultural expectations in Almaty.</w:t>
      </w:r>
    </w:p>
    <w:p>
      <w:pPr>
        <w:numPr>
          <w:ilvl w:val="0"/>
          <w:numId w:val="1002"/>
        </w:numPr>
        <w:pStyle w:val="Compact"/>
      </w:pPr>
      <w:r>
        <w:t xml:space="preserve">Oversaw a $2M ERP implementation for a leading logistics company in Kazakhstan Almaty, achieving 15% cost savings through efficient resource planning.</w:t>
      </w:r>
    </w:p>
    <w:bookmarkEnd w:id="23"/>
    <w:bookmarkStart w:id="24" w:name="project-coordinator"/>
    <w:p>
      <w:pPr>
        <w:pStyle w:val="Heading3"/>
      </w:pPr>
      <w:r>
        <w:t xml:space="preserve">Project Coordinator</w:t>
      </w:r>
    </w:p>
    <w:p>
      <w:pPr>
        <w:pStyle w:val="FirstParagraph"/>
      </w:pPr>
      <w:r>
        <w:rPr>
          <w:bCs/>
          <w:b/>
        </w:rPr>
        <w:t xml:space="preserve">Kazakhstan Construction Group</w:t>
      </w:r>
      <w:r>
        <w:t xml:space="preserve"> </w:t>
      </w:r>
      <w:r>
        <w:t xml:space="preserve">| June 2014 – December 2017</w:t>
      </w:r>
    </w:p>
    <w:p>
      <w:pPr>
        <w:numPr>
          <w:ilvl w:val="0"/>
          <w:numId w:val="1003"/>
        </w:numPr>
        <w:pStyle w:val="Compact"/>
      </w:pPr>
      <w:r>
        <w:t xml:space="preserve">Supported project managers in coordinating construction projects across Almaty, including commercial and residential developments.</w:t>
      </w:r>
    </w:p>
    <w:p>
      <w:pPr>
        <w:numPr>
          <w:ilvl w:val="0"/>
          <w:numId w:val="1003"/>
        </w:numPr>
        <w:pStyle w:val="Compact"/>
      </w:pPr>
      <w:r>
        <w:t xml:space="preserve">Implemented a centralized project tracking system that improved transparency and communication among teams in Kazakhstan Almaty.</w:t>
      </w:r>
    </w:p>
    <w:p>
      <w:pPr>
        <w:numPr>
          <w:ilvl w:val="0"/>
          <w:numId w:val="1003"/>
        </w:numPr>
        <w:pStyle w:val="Compact"/>
      </w:pPr>
      <w:r>
        <w:t xml:space="preserve">Facilitated cross-departmental meetings to align project timelines with organizational goals, resulting in 25% faster delivery cycles.</w:t>
      </w:r>
    </w:p>
    <w:p>
      <w:pPr>
        <w:numPr>
          <w:ilvl w:val="0"/>
          <w:numId w:val="1003"/>
        </w:numPr>
        <w:pStyle w:val="Compact"/>
      </w:pPr>
      <w:r>
        <w:t xml:space="preserve">Maintained relationships with local vendors and contractors, ensuring adherence to Kazakhstani labor laws and safety standards.</w:t>
      </w:r>
    </w:p>
    <w:bookmarkEnd w:id="24"/>
    <w:bookmarkStart w:id="25" w:name="junior-project-manager"/>
    <w:p>
      <w:pPr>
        <w:pStyle w:val="Heading3"/>
      </w:pPr>
      <w:r>
        <w:t xml:space="preserve">Junior Project Manager</w:t>
      </w:r>
    </w:p>
    <w:p>
      <w:pPr>
        <w:pStyle w:val="FirstParagraph"/>
      </w:pPr>
      <w:r>
        <w:rPr>
          <w:bCs/>
          <w:b/>
        </w:rPr>
        <w:t xml:space="preserve">Almaty Digital Innovations</w:t>
      </w:r>
      <w:r>
        <w:t xml:space="preserve"> </w:t>
      </w:r>
      <w:r>
        <w:t xml:space="preserve">| February 2011 – May 2014</w:t>
      </w:r>
    </w:p>
    <w:p>
      <w:pPr>
        <w:numPr>
          <w:ilvl w:val="0"/>
          <w:numId w:val="1004"/>
        </w:numPr>
        <w:pStyle w:val="Compact"/>
      </w:pPr>
      <w:r>
        <w:t xml:space="preserve">Began career managing small-scale IT projects in Almaty, focusing on client satisfaction and process optimization.</w:t>
      </w:r>
    </w:p>
    <w:p>
      <w:pPr>
        <w:numPr>
          <w:ilvl w:val="0"/>
          <w:numId w:val="1004"/>
        </w:numPr>
        <w:pStyle w:val="Compact"/>
      </w:pPr>
      <w:r>
        <w:t xml:space="preserve">Provided training to junior teams on project management best practices tailored to the Kazakhstani market.</w:t>
      </w:r>
    </w:p>
    <w:bookmarkEnd w:id="25"/>
    <w:bookmarkEnd w:id="26"/>
    <w:bookmarkStart w:id="29" w:name="education"/>
    <w:p>
      <w:pPr>
        <w:pStyle w:val="Heading2"/>
      </w:pPr>
      <w:r>
        <w:t xml:space="preserve">Education</w:t>
      </w:r>
    </w:p>
    <w:bookmarkStart w:id="27" w:name="msc-in-project-management"/>
    <w:p>
      <w:pPr>
        <w:pStyle w:val="Heading3"/>
      </w:pPr>
      <w:r>
        <w:t xml:space="preserve">MSc in Project Management</w:t>
      </w:r>
    </w:p>
    <w:p>
      <w:pPr>
        <w:pStyle w:val="FirstParagraph"/>
      </w:pPr>
      <w:r>
        <w:rPr>
          <w:bCs/>
          <w:b/>
        </w:rPr>
        <w:t xml:space="preserve">Kazakh National University, Almaty</w:t>
      </w:r>
      <w:r>
        <w:t xml:space="preserve"> </w:t>
      </w:r>
      <w:r>
        <w:t xml:space="preserve">| Graduated 2010</w:t>
      </w:r>
    </w:p>
    <w:p>
      <w:pPr>
        <w:pStyle w:val="BodyText"/>
      </w:pPr>
      <w:r>
        <w:t xml:space="preserve">Specialized in project management theories and their application to regional challenges in Kazakhstan Almaty. Thesis focused on "Project Success Factors in the Kazakhstani IT Sector."</w:t>
      </w:r>
    </w:p>
    <w:bookmarkEnd w:id="27"/>
    <w:bookmarkStart w:id="28" w:name="bsc-in-computer-science"/>
    <w:p>
      <w:pPr>
        <w:pStyle w:val="Heading3"/>
      </w:pPr>
      <w:r>
        <w:t xml:space="preserve">BSc in Computer Science</w:t>
      </w:r>
    </w:p>
    <w:p>
      <w:pPr>
        <w:pStyle w:val="FirstParagraph"/>
      </w:pPr>
      <w:r>
        <w:rPr>
          <w:bCs/>
          <w:b/>
        </w:rPr>
        <w:t xml:space="preserve">Al-Farabi Kazakh National University, Almaty</w:t>
      </w:r>
      <w:r>
        <w:t xml:space="preserve"> </w:t>
      </w:r>
      <w:r>
        <w:t xml:space="preserve">| Graduated 2007</w:t>
      </w:r>
    </w:p>
    <w:bookmarkEnd w:id="28"/>
    <w:bookmarkEnd w:id="29"/>
    <w:bookmarkStart w:id="30" w:name="certifications"/>
    <w:p>
      <w:pPr>
        <w:pStyle w:val="Heading2"/>
      </w:pPr>
      <w:r>
        <w:t xml:space="preserve">Certifications</w:t>
      </w:r>
    </w:p>
    <w:p>
      <w:pPr>
        <w:numPr>
          <w:ilvl w:val="0"/>
          <w:numId w:val="1005"/>
        </w:numPr>
        <w:pStyle w:val="Compact"/>
      </w:pPr>
      <w:r>
        <w:t xml:space="preserve">PMP (Project Management Professional) – Project Management Institute, 2015</w:t>
      </w:r>
    </w:p>
    <w:p>
      <w:pPr>
        <w:numPr>
          <w:ilvl w:val="0"/>
          <w:numId w:val="1005"/>
        </w:numPr>
        <w:pStyle w:val="Compact"/>
      </w:pPr>
      <w:r>
        <w:t xml:space="preserve">PRINCE2 Foundation and Practitioner – Axelos, 2017</w:t>
      </w:r>
    </w:p>
    <w:p>
      <w:pPr>
        <w:numPr>
          <w:ilvl w:val="0"/>
          <w:numId w:val="1005"/>
        </w:numPr>
        <w:pStyle w:val="Compact"/>
      </w:pPr>
      <w:r>
        <w:t xml:space="preserve">Certified ScrumMaster (CSM) – Scrum Alliance, 2019</w:t>
      </w:r>
    </w:p>
    <w:p>
      <w:pPr>
        <w:numPr>
          <w:ilvl w:val="0"/>
          <w:numId w:val="1005"/>
        </w:numPr>
        <w:pStyle w:val="Compact"/>
      </w:pPr>
      <w:r>
        <w:t xml:space="preserve">Kazakhstani Business Compliance Certificate – Almaty Chamber of Commerce,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Kazakh (Professional)**</w:t>
      </w:r>
    </w:p>
    <w:p>
      <w:pPr>
        <w:numPr>
          <w:ilvl w:val="0"/>
          <w:numId w:val="1006"/>
        </w:numPr>
        <w:pStyle w:val="Compact"/>
      </w:pPr>
      <w:r>
        <w:t xml:space="preserve">Russian (Professional)</w:t>
      </w:r>
    </w:p>
    <w:bookmarkEnd w:id="31"/>
    <w:bookmarkStart w:id="32" w:name="additional-information"/>
    <w:p>
      <w:pPr>
        <w:pStyle w:val="Heading2"/>
      </w:pPr>
      <w:r>
        <w:t xml:space="preserve">Additional Information</w:t>
      </w:r>
    </w:p>
    <w:p>
      <w:pPr>
        <w:pStyle w:val="FirstParagraph"/>
      </w:pPr>
      <w:r>
        <w:t xml:space="preserve">This resume reflects the unique demands of a Project Manager in Kazakhstan Almaty, where understanding local business culture, regulatory frameworks, and regional economic dynamics is essential. As a Project Manager in Almaty, I have consistently demonstrated the ability to navigate these complexities while delivering projects that meet or exceed client expectations. My experience includes managing projects across sectors such as technology, construction, and logistics in Kazakhstan's largest city. I am committed to fostering collaboration between international standards and local practices to ensure sustainable success for clients in Almaty.</w:t>
      </w:r>
    </w:p>
    <w:bookmarkEnd w:id="32"/>
    <w:p>
      <w:pPr>
        <w:pStyle w:val="BodyText"/>
      </w:pPr>
      <w:r>
        <w:t xml:space="preserve">© 2023 John Doe | Project Manager Resume |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 Kazakhstan Almaty</dc:title>
  <dc:creator/>
  <dc:language>en</dc:language>
  <cp:keywords/>
  <dcterms:created xsi:type="dcterms:W3CDTF">2026-07-21T06:43:19Z</dcterms:created>
  <dcterms:modified xsi:type="dcterms:W3CDTF">2026-07-21T06:43:19Z</dcterms:modified>
</cp:coreProperties>
</file>

<file path=docProps/custom.xml><?xml version="1.0" encoding="utf-8"?>
<Properties xmlns="http://schemas.openxmlformats.org/officeDocument/2006/custom-properties" xmlns:vt="http://schemas.openxmlformats.org/officeDocument/2006/docPropsVTypes"/>
</file>