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8" w:name="project-manager-resume"/>
    <w:p>
      <w:pPr>
        <w:pStyle w:val="Heading1"/>
      </w:pPr>
      <w:r>
        <w:t xml:space="preserve">Project Manager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 |</w:t>
      </w:r>
      <w:r>
        <w:t xml:space="preserve"> </w:t>
      </w:r>
      <w:r>
        <w:rPr>
          <w:iCs/>
          <w:i/>
        </w:rPr>
        <w:t xml:space="preserve">Specializing in IT and Infrastructure Projects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detail-oriented Project Manager with over 8 years of experience in delivering complex projects across diverse industries, including information technology, construction, and infrastructure development. Specializing in managing projects in Uzbekistan Tashkent, I have successfully led teams of 15+ members to deliver high-impact solutions on time and within budget. My expertise includes project lifecycle management, stakeholder engagement, risk mitigation, and cross-functional collaboration. With a deep understanding of the unique challenges and opportunities in Uzbekistan Tashkent’s evolving business landscape, I am committed to driving innovation while adhering to local regulations and cultural expectations.</w:t>
      </w:r>
    </w:p>
    <w:p>
      <w:pPr>
        <w:pStyle w:val="BodyText"/>
      </w:pPr>
      <w:r>
        <w:t xml:space="preserve">As a certified Project Management Professional (PMP), I bring a proven track record of transforming strategic objectives into measurable outcomes. My work in Uzbekistan Tashkent has focused on infrastructure modernization, digital transformation initiatives, and public-private partnerships. I am passionate about leveraging technology and best practices to empower organizations in Uzbekistan Tashkent to achieve sustainable growth.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rPr>
          <w:iCs/>
          <w:i/>
        </w:rPr>
        <w:t xml:space="preserve">| TechNova Solutions (Tashkent, Uzbekistan)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$3M IT infrastructure upgrade project for a major telecommunications provider in Uzbekistan Tashkent, completing the initiative 2 weeks ahead of schedule and under budget.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professionals, including software developers, network engineers, and local contractors, to deliver a cloud-based solution that improved operational efficiency by 30% for clients in Uzbekistan Tashkent.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in Uzbekistan Tashkent to align project goals with national digitalization initiatives, ensuring compliance with local regulations and fostering strong stakeholder relationships.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10+ projects, reducing project delivery cycles by 25% and enhancing team productivity in Uzbekistan Tashkent’s dynamic environment.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 </w:t>
      </w:r>
      <w:r>
        <w:rPr>
          <w:iCs/>
          <w:i/>
        </w:rPr>
        <w:t xml:space="preserve">| BuildTech Engineering (Tashkent, Uzbekistan)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Oversaw the construction of a 50-story commercial complex in Uzbekistan Tashkent, coordinating with architects, local authorities, and subcontractors to ensure timely completion and adherence to quality standards.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18% through strategic supplier negotiations and optimized resource allocation for infrastructure projects in Uzbekistan Tashkent.</w:t>
      </w:r>
    </w:p>
    <w:p>
      <w:pPr>
        <w:numPr>
          <w:ilvl w:val="0"/>
          <w:numId w:val="1002"/>
        </w:numPr>
        <w:pStyle w:val="Compact"/>
      </w:pPr>
      <w:r>
        <w:t xml:space="preserve">Developed a risk management framework that mitigated delays caused by supply chain disruptions, ensuring 95% on-time delivery for all projects in Uzbekistan Tashkent.</w:t>
      </w:r>
    </w:p>
    <w:p>
      <w:pPr>
        <w:numPr>
          <w:ilvl w:val="0"/>
          <w:numId w:val="1002"/>
        </w:numPr>
        <w:pStyle w:val="Compact"/>
      </w:pPr>
      <w:r>
        <w:t xml:space="preserve">Provided training to 50+ junior project managers in Uzbekistan Tashkent, improving team performance and fostering a culture of accountability.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t xml:space="preserve"> </w:t>
      </w:r>
      <w:r>
        <w:rPr>
          <w:iCs/>
          <w:i/>
        </w:rPr>
        <w:t xml:space="preserve">| Tashkent State Economic University, Uzbekistan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 </w:t>
      </w:r>
      <w:r>
        <w:t xml:space="preserve">– American Institute of Constructors, 2016</w:t>
      </w:r>
    </w:p>
    <w:bookmarkEnd w:id="23"/>
    <w:bookmarkStart w:id="24" w:name="technical-professional-skills"/>
    <w:p>
      <w:pPr>
        <w:pStyle w:val="Heading2"/>
      </w:pPr>
      <w:r>
        <w:t xml:space="preserve">Technical &amp;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Waterfall, Scrum, Lean Six Sigma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(Professional), Russian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Stakeholder Management, Cross-Cultural Communication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Project Management Institute (PMI) – Uzbekistan Chapter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networking events for project managers in Tashkent, Uzbekistan, focusing on innovation and industry trends.</w:t>
      </w:r>
    </w:p>
    <w:bookmarkEnd w:id="25"/>
    <w:bookmarkStart w:id="26" w:name="additional-projects-achievements"/>
    <w:p>
      <w:pPr>
        <w:pStyle w:val="Heading2"/>
      </w:pPr>
      <w:r>
        <w:t xml:space="preserve">Additional Projects &amp; Achievements</w:t>
      </w:r>
    </w:p>
    <w:p>
      <w:pPr>
        <w:pStyle w:val="FirstParagraph"/>
      </w:pPr>
      <w:r>
        <w:rPr>
          <w:bCs/>
          <w:b/>
        </w:rPr>
        <w:t xml:space="preserve">Smart City Initiative (Tashkent, Uzbekistan)</w:t>
      </w:r>
    </w:p>
    <w:p>
      <w:pPr>
        <w:pStyle w:val="BodyText"/>
      </w:pPr>
      <w:r>
        <w:rPr>
          <w:iCs/>
          <w:i/>
        </w:rPr>
        <w:t xml:space="preserve">Role: Lead Project Manager</w:t>
      </w:r>
    </w:p>
    <w:p>
      <w:pPr>
        <w:numPr>
          <w:ilvl w:val="0"/>
          <w:numId w:val="1006"/>
        </w:numPr>
        <w:pStyle w:val="Compact"/>
      </w:pPr>
      <w:r>
        <w:t xml:space="preserve">Coordinated a $10M project to implement smart traffic management systems in Tashkent, improving urban mobility and reducing congestion by 20%.</w:t>
      </w:r>
    </w:p>
    <w:p>
      <w:pPr>
        <w:numPr>
          <w:ilvl w:val="0"/>
          <w:numId w:val="1006"/>
        </w:numPr>
        <w:pStyle w:val="Compact"/>
      </w:pPr>
      <w:r>
        <w:t xml:space="preserve">Partnered with local universities in Uzbekistan Tashkent to integrate AI-driven solutions into public infrastructure, fostering collaboration between academia and industry.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+998 90 123-45-67.</w:t>
      </w:r>
    </w:p>
    <w:p>
      <w:pPr>
        <w:pStyle w:val="BodyText"/>
      </w:pPr>
      <w:r>
        <w:t xml:space="preserve">© 2023 John Doe | Project Manager | Tashkent, Uzbekistan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- Uzbekistan Tashkent</dc:title>
  <dc:creator/>
  <dc:language>en</dc:language>
  <cp:keywords/>
  <dcterms:created xsi:type="dcterms:W3CDTF">2026-07-21T09:50:59Z</dcterms:created>
  <dcterms:modified xsi:type="dcterms:W3CDTF">2026-07-21T09:50:59Z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