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Argentina</w:t>
      </w:r>
      <w:r>
        <w:t xml:space="preserve"> </w:t>
      </w:r>
      <w:r>
        <w:t xml:space="preserve">Córdoba</w:t>
      </w:r>
    </w:p>
    <w:bookmarkStart w:id="33" w:name="dr.-maría-fernanda-lópez"/>
    <w:p>
      <w:pPr>
        <w:pStyle w:val="Heading1"/>
      </w:pPr>
      <w:r>
        <w:t xml:space="preserve">Dr. María Fernanda López</w:t>
      </w:r>
    </w:p>
    <w:p>
      <w:pPr>
        <w:pStyle w:val="FirstParagraph"/>
      </w:pPr>
      <w:r>
        <w:t xml:space="preserve">Psychiatrist | Argentina Córdoba | Specializing in Mental Health and Neurological Disorders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Psychiatrist with over a decade of expertise in diagnosing and treating mental health disorders in diverse populations. Certified by the Argentine Medical Council (C.M.A.) and specializing in clinical psychiatry, trauma therapy, and psychopharmacology. Committed to providing compassionate care to patients in Argentina Córdoba, where I have built a reputation for excellence through my work at prestigious institutions such as Hospital Universitario de Córdoba and Clínica San Roque. My focus on evidence-based practices and patient-centered approaches aligns with the unique cultural and clinical needs of the Argentina Córdoba region.</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+54 9351 123-4567</w:t>
      </w:r>
    </w:p>
    <w:p>
      <w:pPr>
        <w:numPr>
          <w:ilvl w:val="0"/>
          <w:numId w:val="1001"/>
        </w:numPr>
        <w:pStyle w:val="Compact"/>
      </w:pPr>
      <w:r>
        <w:rPr>
          <w:bCs/>
          <w:b/>
        </w:rPr>
        <w:t xml:space="preserve">Email:</w:t>
      </w:r>
      <w:r>
        <w:t xml:space="preserve"> </w:t>
      </w:r>
      <w:r>
        <w:t xml:space="preserve">maria.lopez@psiquiatra.com.ar</w:t>
      </w:r>
    </w:p>
    <w:p>
      <w:pPr>
        <w:numPr>
          <w:ilvl w:val="0"/>
          <w:numId w:val="1001"/>
        </w:numPr>
        <w:pStyle w:val="Compact"/>
      </w:pPr>
      <w:r>
        <w:rPr>
          <w:bCs/>
          <w:b/>
        </w:rPr>
        <w:t xml:space="preserve">LinkedIn:</w:t>
      </w:r>
      <w:r>
        <w:t xml:space="preserve"> </w:t>
      </w:r>
      <w:r>
        <w:t xml:space="preserve">linkedin.com/in/maria-lopez-psychiatrist</w:t>
      </w:r>
    </w:p>
    <w:p>
      <w:pPr>
        <w:numPr>
          <w:ilvl w:val="0"/>
          <w:numId w:val="1001"/>
        </w:numPr>
        <w:pStyle w:val="Compact"/>
      </w:pPr>
      <w:r>
        <w:rPr>
          <w:bCs/>
          <w:b/>
        </w:rPr>
        <w:t xml:space="preserve">Location:</w:t>
      </w:r>
      <w:r>
        <w:t xml:space="preserve"> </w:t>
      </w:r>
      <w:r>
        <w:t xml:space="preserve">Córdoba, Argentina</w:t>
      </w:r>
    </w:p>
    <w:bookmarkEnd w:id="21"/>
    <w:bookmarkStart w:id="22" w:name="educational-background"/>
    <w:p>
      <w:pPr>
        <w:pStyle w:val="Heading2"/>
      </w:pPr>
      <w:r>
        <w:t xml:space="preserve">Educational Background</w:t>
      </w:r>
    </w:p>
    <w:p>
      <w:pPr>
        <w:numPr>
          <w:ilvl w:val="0"/>
          <w:numId w:val="1002"/>
        </w:numPr>
        <w:pStyle w:val="Compact"/>
      </w:pPr>
      <w:r>
        <w:rPr>
          <w:bCs/>
          <w:b/>
        </w:rPr>
        <w:t xml:space="preserve">Bachelor of Medicine and Surgery (M.D.)</w:t>
      </w:r>
    </w:p>
    <w:p>
      <w:pPr>
        <w:numPr>
          <w:ilvl w:val="0"/>
          <w:numId w:val="1002"/>
        </w:numPr>
        <w:pStyle w:val="Compact"/>
      </w:pPr>
      <w:r>
        <w:rPr>
          <w:bCs/>
          <w:b/>
        </w:rPr>
        <w:t xml:space="preserve">Residency in Psychiatry</w:t>
      </w:r>
    </w:p>
    <w:p>
      <w:pPr>
        <w:numPr>
          <w:ilvl w:val="0"/>
          <w:numId w:val="1002"/>
        </w:numPr>
        <w:pStyle w:val="Compact"/>
      </w:pPr>
      <w:r>
        <w:rPr>
          <w:bCs/>
          <w:b/>
        </w:rPr>
        <w:t xml:space="preserve">Postgraduate Certification in Psychopharmacology and Trauma Therapy</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Hospital Universitario de Córdoba, Argentina</w:t>
      </w:r>
      <w:r>
        <w:t xml:space="preserve"> </w:t>
      </w:r>
      <w:r>
        <w:t xml:space="preserve">| Jan 2018 – Present</w:t>
      </w:r>
    </w:p>
    <w:p>
      <w:pPr>
        <w:numPr>
          <w:ilvl w:val="0"/>
          <w:numId w:val="1003"/>
        </w:numPr>
        <w:pStyle w:val="Compact"/>
      </w:pPr>
      <w:r>
        <w:t xml:space="preserve">Overseeing the treatment of over 500 patients annually with conditions such as depression, anxiety, bipolar disorder, and schizophrenia.</w:t>
      </w:r>
    </w:p>
    <w:p>
      <w:pPr>
        <w:numPr>
          <w:ilvl w:val="0"/>
          <w:numId w:val="1003"/>
        </w:numPr>
        <w:pStyle w:val="Compact"/>
      </w:pPr>
      <w:r>
        <w:t xml:space="preserve">Leading multidisciplinary teams to develop personalized care plans for patients in Argentina Córdoba, emphasizing community integration and long-term recovery.</w:t>
      </w:r>
    </w:p>
    <w:p>
      <w:pPr>
        <w:numPr>
          <w:ilvl w:val="0"/>
          <w:numId w:val="1003"/>
        </w:numPr>
        <w:pStyle w:val="Compact"/>
      </w:pPr>
      <w:r>
        <w:t xml:space="preserve">Collaborating with local universities to provide clinical training for medical residents and psychology students.</w:t>
      </w:r>
    </w:p>
    <w:p>
      <w:pPr>
        <w:numPr>
          <w:ilvl w:val="0"/>
          <w:numId w:val="1003"/>
        </w:numPr>
        <w:pStyle w:val="Compact"/>
      </w:pPr>
      <w:r>
        <w:t xml:space="preserve">Implementing trauma-informed care practices that address the unique challenges faced by patients in the region, including socioeconomic disparities and cultural stigma around mental health.</w:t>
      </w:r>
    </w:p>
    <w:bookmarkEnd w:id="23"/>
    <w:bookmarkStart w:id="24" w:name="clinical-psychiatrist"/>
    <w:p>
      <w:pPr>
        <w:pStyle w:val="Heading3"/>
      </w:pPr>
      <w:r>
        <w:t xml:space="preserve">Clinical Psychiatrist</w:t>
      </w:r>
    </w:p>
    <w:p>
      <w:pPr>
        <w:pStyle w:val="FirstParagraph"/>
      </w:pPr>
      <w:r>
        <w:rPr>
          <w:bCs/>
          <w:b/>
        </w:rPr>
        <w:t xml:space="preserve">Clínica San Roque, Córdoba</w:t>
      </w:r>
      <w:r>
        <w:t xml:space="preserve"> </w:t>
      </w:r>
      <w:r>
        <w:t xml:space="preserve">| May 2014 – Dec 2017</w:t>
      </w:r>
    </w:p>
    <w:p>
      <w:pPr>
        <w:numPr>
          <w:ilvl w:val="0"/>
          <w:numId w:val="1004"/>
        </w:numPr>
        <w:pStyle w:val="Compact"/>
      </w:pPr>
      <w:r>
        <w:t xml:space="preserve">Treating patients with a wide range of psychiatric disorders, including substance abuse and personality disorders.</w:t>
      </w:r>
    </w:p>
    <w:p>
      <w:pPr>
        <w:numPr>
          <w:ilvl w:val="0"/>
          <w:numId w:val="1004"/>
        </w:numPr>
        <w:pStyle w:val="Compact"/>
      </w:pPr>
      <w:r>
        <w:t xml:space="preserve">Conducting outpatient and inpatient evaluations to ensure accurate diagnoses and effective treatment strategies tailored to the needs of Argentina Córdoba’s population.</w:t>
      </w:r>
    </w:p>
    <w:p>
      <w:pPr>
        <w:numPr>
          <w:ilvl w:val="0"/>
          <w:numId w:val="1004"/>
        </w:numPr>
        <w:pStyle w:val="Compact"/>
      </w:pPr>
      <w:r>
        <w:t xml:space="preserve">Participating in community mental health initiatives, such as free counseling sessions for low-income families in Córdoba.</w:t>
      </w:r>
    </w:p>
    <w:p>
      <w:pPr>
        <w:numPr>
          <w:ilvl w:val="0"/>
          <w:numId w:val="1004"/>
        </w:numPr>
        <w:pStyle w:val="Compact"/>
      </w:pPr>
      <w:r>
        <w:t xml:space="preserve">Contributing to research on the impact of social determinants on mental health outcomes in Argentine communities.</w:t>
      </w:r>
    </w:p>
    <w:bookmarkEnd w:id="24"/>
    <w:bookmarkStart w:id="25" w:name="psychiatric-intern"/>
    <w:p>
      <w:pPr>
        <w:pStyle w:val="Heading3"/>
      </w:pPr>
      <w:r>
        <w:t xml:space="preserve">Psychiatric Intern</w:t>
      </w:r>
    </w:p>
    <w:p>
      <w:pPr>
        <w:pStyle w:val="FirstParagraph"/>
      </w:pPr>
      <w:r>
        <w:rPr>
          <w:bCs/>
          <w:b/>
        </w:rPr>
        <w:t xml:space="preserve">Hospital Municipal de Córdoba, Argentina</w:t>
      </w:r>
      <w:r>
        <w:t xml:space="preserve"> </w:t>
      </w:r>
      <w:r>
        <w:t xml:space="preserve">| Jun 2011 – Apr 2014</w:t>
      </w:r>
    </w:p>
    <w:p>
      <w:pPr>
        <w:numPr>
          <w:ilvl w:val="0"/>
          <w:numId w:val="1005"/>
        </w:numPr>
        <w:pStyle w:val="Compact"/>
      </w:pPr>
      <w:r>
        <w:t xml:space="preserve">Gaining hands-on experience in emergency psychiatry and crisis intervention for patients in Argentina Córdoba.</w:t>
      </w:r>
    </w:p>
    <w:p>
      <w:pPr>
        <w:numPr>
          <w:ilvl w:val="0"/>
          <w:numId w:val="1005"/>
        </w:numPr>
        <w:pStyle w:val="Compact"/>
      </w:pPr>
      <w:r>
        <w:t xml:space="preserve">Assisting in the development of a mobile mental health unit to provide services to underserved areas of the city.</w:t>
      </w:r>
    </w:p>
    <w:p>
      <w:pPr>
        <w:numPr>
          <w:ilvl w:val="0"/>
          <w:numId w:val="1005"/>
        </w:numPr>
        <w:pStyle w:val="Compact"/>
      </w:pPr>
      <w:r>
        <w:t xml:space="preserve">Collaborating with local NGOs to raise awareness about mental health through workshops and public campaigns.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Psychiatrist (C.M.A.) – Argentina Medical Council</w:t>
      </w:r>
      <w:r>
        <w:t xml:space="preserve"> </w:t>
      </w:r>
      <w:r>
        <w:t xml:space="preserve">| 2014</w:t>
      </w:r>
    </w:p>
    <w:p>
      <w:pPr>
        <w:numPr>
          <w:ilvl w:val="0"/>
          <w:numId w:val="1006"/>
        </w:numPr>
        <w:pStyle w:val="Compact"/>
      </w:pPr>
      <w:r>
        <w:rPr>
          <w:bCs/>
          <w:b/>
        </w:rPr>
        <w:t xml:space="preserve">Board Certified in General Psychiatry – Argentine Society of Psychiatry (SAP)</w:t>
      </w:r>
      <w:r>
        <w:t xml:space="preserve"> </w:t>
      </w:r>
      <w:r>
        <w:t xml:space="preserve">| 2016</w:t>
      </w:r>
    </w:p>
    <w:p>
      <w:pPr>
        <w:numPr>
          <w:ilvl w:val="0"/>
          <w:numId w:val="1006"/>
        </w:numPr>
        <w:pStyle w:val="Compact"/>
      </w:pPr>
      <w:r>
        <w:rPr>
          <w:bCs/>
          <w:b/>
        </w:rPr>
        <w:t xml:space="preserve">Certificate in Trauma-Focused Cognitive Behavioral Therapy (TF-CBT)</w:t>
      </w:r>
      <w:r>
        <w:t xml:space="preserve"> </w:t>
      </w:r>
      <w:r>
        <w:t xml:space="preserve">| 2018</w:t>
      </w:r>
    </w:p>
    <w:bookmarkEnd w:id="27"/>
    <w:bookmarkStart w:id="28" w:name="skills"/>
    <w:p>
      <w:pPr>
        <w:pStyle w:val="Heading2"/>
      </w:pPr>
      <w:r>
        <w:t xml:space="preserve">Skills</w:t>
      </w:r>
    </w:p>
    <w:p>
      <w:pPr>
        <w:numPr>
          <w:ilvl w:val="0"/>
          <w:numId w:val="1007"/>
        </w:numPr>
        <w:pStyle w:val="Compact"/>
      </w:pPr>
      <w:r>
        <w:t xml:space="preserve">Expertise in diagnosing and treating psychiatric disorders using DSM-5 guidelines.</w:t>
      </w:r>
    </w:p>
    <w:p>
      <w:pPr>
        <w:numPr>
          <w:ilvl w:val="0"/>
          <w:numId w:val="1007"/>
        </w:numPr>
        <w:pStyle w:val="Compact"/>
      </w:pPr>
      <w:r>
        <w:t xml:space="preserve">Proficient in psychopharmacology, including the prescription and management of antidepressants, antipsychotics, and mood stabilizers.</w:t>
      </w:r>
    </w:p>
    <w:p>
      <w:pPr>
        <w:numPr>
          <w:ilvl w:val="0"/>
          <w:numId w:val="1007"/>
        </w:numPr>
        <w:pStyle w:val="Compact"/>
      </w:pPr>
      <w:r>
        <w:t xml:space="preserve">Strong communication skills in Spanish (native) and English (fluent), enabling effective collaboration with international patients and colleagues.</w:t>
      </w:r>
    </w:p>
    <w:p>
      <w:pPr>
        <w:numPr>
          <w:ilvl w:val="0"/>
          <w:numId w:val="1007"/>
        </w:numPr>
        <w:pStyle w:val="Compact"/>
      </w:pPr>
      <w:r>
        <w:t xml:space="preserve">Experience in group therapy facilitation, individual psychotherapy, and family counseling.</w:t>
      </w:r>
    </w:p>
    <w:p>
      <w:pPr>
        <w:numPr>
          <w:ilvl w:val="0"/>
          <w:numId w:val="1007"/>
        </w:numPr>
        <w:pStyle w:val="Compact"/>
      </w:pPr>
      <w:r>
        <w:t xml:space="preserve">Knowledge of Argentina’s mental health laws and policies, including the National Mental Health Law (Ley 26.657).</w:t>
      </w:r>
    </w:p>
    <w:bookmarkEnd w:id="28"/>
    <w:bookmarkStart w:id="29" w:name="community-involvement"/>
    <w:p>
      <w:pPr>
        <w:pStyle w:val="Heading2"/>
      </w:pPr>
      <w:r>
        <w:t xml:space="preserve">Community Involvement</w:t>
      </w:r>
    </w:p>
    <w:p>
      <w:pPr>
        <w:numPr>
          <w:ilvl w:val="0"/>
          <w:numId w:val="1008"/>
        </w:numPr>
        <w:pStyle w:val="Compact"/>
      </w:pPr>
      <w:r>
        <w:rPr>
          <w:bCs/>
          <w:b/>
        </w:rPr>
        <w:t xml:space="preserve">Founder of the Córdoba Mental Health Coalition</w:t>
      </w:r>
      <w:r>
        <w:t xml:space="preserve"> </w:t>
      </w:r>
      <w:r>
        <w:t xml:space="preserve">| 2019 – Present</w:t>
      </w:r>
    </w:p>
    <w:p>
      <w:pPr>
        <w:numPr>
          <w:ilvl w:val="0"/>
          <w:numId w:val="1008"/>
        </w:numPr>
        <w:pStyle w:val="Compact"/>
      </w:pPr>
      <w:r>
        <w:rPr>
          <w:bCs/>
          <w:b/>
        </w:rPr>
        <w:t xml:space="preserve">Volunteer Psychiatrist at Asociación de Apoyo Psicológico (AAP)</w:t>
      </w:r>
      <w:r>
        <w:t xml:space="preserve"> </w:t>
      </w:r>
      <w:r>
        <w:t xml:space="preserve">| 2015 – Present</w:t>
      </w:r>
    </w:p>
    <w:bookmarkEnd w:id="29"/>
    <w:bookmarkStart w:id="30" w:name="publications-research"/>
    <w:p>
      <w:pPr>
        <w:pStyle w:val="Heading2"/>
      </w:pPr>
      <w:r>
        <w:t xml:space="preserve">Publications &amp; Research</w:t>
      </w:r>
    </w:p>
    <w:p>
      <w:pPr>
        <w:numPr>
          <w:ilvl w:val="0"/>
          <w:numId w:val="1009"/>
        </w:numPr>
        <w:pStyle w:val="Compact"/>
      </w:pPr>
      <w:r>
        <w:rPr>
          <w:bCs/>
          <w:b/>
        </w:rPr>
        <w:t xml:space="preserve">"Mental Health Disparities in Argentina Córdoba: A Regional Analysis"</w:t>
      </w:r>
      <w:r>
        <w:t xml:space="preserve"> </w:t>
      </w:r>
      <w:r>
        <w:t xml:space="preserve">– Journal of Latin American Psychiatry, 2017.</w:t>
      </w:r>
    </w:p>
    <w:p>
      <w:pPr>
        <w:numPr>
          <w:ilvl w:val="0"/>
          <w:numId w:val="1009"/>
        </w:numPr>
        <w:pStyle w:val="Compact"/>
      </w:pPr>
      <w:r>
        <w:rPr>
          <w:bCs/>
          <w:b/>
        </w:rPr>
        <w:t xml:space="preserve">"Cultural Competence in Psychiatric Care for Argentine Patients"</w:t>
      </w:r>
      <w:r>
        <w:t xml:space="preserve"> </w:t>
      </w:r>
      <w:r>
        <w:t xml:space="preserve">– International Journal of Mental Health, 2019.</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Portuguese (Basic)</w:t>
      </w:r>
    </w:p>
    <w:bookmarkEnd w:id="31"/>
    <w:bookmarkStart w:id="32" w:name="professional-affiliations"/>
    <w:p>
      <w:pPr>
        <w:pStyle w:val="Heading2"/>
      </w:pPr>
      <w:r>
        <w:t xml:space="preserve">Professional Affiliations</w:t>
      </w:r>
    </w:p>
    <w:p>
      <w:pPr>
        <w:numPr>
          <w:ilvl w:val="0"/>
          <w:numId w:val="1011"/>
        </w:numPr>
        <w:pStyle w:val="Compact"/>
      </w:pPr>
      <w:r>
        <w:t xml:space="preserve">American Psychiatric Association (APA) – Member since 2018</w:t>
      </w:r>
    </w:p>
    <w:p>
      <w:pPr>
        <w:numPr>
          <w:ilvl w:val="0"/>
          <w:numId w:val="1011"/>
        </w:numPr>
        <w:pStyle w:val="Compact"/>
      </w:pPr>
      <w:r>
        <w:t xml:space="preserve">Argentine Society of Psychiatry (SAP) – Member since 2014</w:t>
      </w:r>
    </w:p>
    <w:p>
      <w:pPr>
        <w:numPr>
          <w:ilvl w:val="0"/>
          <w:numId w:val="1011"/>
        </w:numPr>
        <w:pStyle w:val="Compact"/>
      </w:pPr>
      <w:r>
        <w:t xml:space="preserve">International Society for Traumatic Stress Studies (ISTSS) – Member since 2019</w:t>
      </w:r>
    </w:p>
    <w:p>
      <w:pPr>
        <w:pStyle w:val="FirstParagraph"/>
      </w:pPr>
      <w:r>
        <w:t xml:space="preserve">© 2023 Dr. María Fernanda López |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Argentina Córdoba</dc:title>
  <dc:creator/>
  <dc:language>en</dc:language>
  <cp:keywords/>
  <dcterms:created xsi:type="dcterms:W3CDTF">2025-12-12T02:51:59Z</dcterms:created>
  <dcterms:modified xsi:type="dcterms:W3CDTF">2025-12-12T02:51:59Z</dcterms:modified>
</cp:coreProperties>
</file>

<file path=docProps/custom.xml><?xml version="1.0" encoding="utf-8"?>
<Properties xmlns="http://schemas.openxmlformats.org/officeDocument/2006/custom-properties" xmlns:vt="http://schemas.openxmlformats.org/officeDocument/2006/docPropsVTypes"/>
</file>