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France</w:t>
      </w:r>
      <w:r>
        <w:t xml:space="preserve"> </w:t>
      </w:r>
      <w:r>
        <w:t xml:space="preserve">Marseille</w:t>
      </w:r>
    </w:p>
    <w:bookmarkStart w:id="34" w:name="resume-psychiatrist-in-france-marseille"/>
    <w:p>
      <w:pPr>
        <w:pStyle w:val="Heading1"/>
      </w:pPr>
      <w:r>
        <w:t xml:space="preserve">Resume: Psychiatrist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Élodie Moreau</w:t>
      </w:r>
      <w:r>
        <w:br/>
      </w:r>
      <w:r>
        <w:rPr>
          <w:bCs/>
          <w:b/>
        </w:rPr>
        <w:t xml:space="preserve">Email:</w:t>
      </w:r>
      <w:r>
        <w:t xml:space="preserve"> </w:t>
      </w:r>
      <w:r>
        <w:t xml:space="preserve">elodie.moreau@psychiatre-france.fr</w:t>
      </w:r>
      <w:r>
        <w:br/>
      </w:r>
      <w:r>
        <w:rPr>
          <w:bCs/>
          <w:b/>
        </w:rPr>
        <w:t xml:space="preserve">Phone:</w:t>
      </w:r>
      <w:r>
        <w:t xml:space="preserve"> </w:t>
      </w:r>
      <w:r>
        <w:t xml:space="preserve">+33 4 91 23 45 67</w:t>
      </w:r>
      <w:r>
        <w:br/>
      </w:r>
      <w:r>
        <w:rPr>
          <w:bCs/>
          <w:b/>
        </w:rPr>
        <w:t xml:space="preserve">Address:</w:t>
      </w:r>
      <w:r>
        <w:t xml:space="preserve"> </w:t>
      </w:r>
      <w:r>
        <w:t xml:space="preserve">12 Rue de la Santé, Marseille, France</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practice in France, specializing in clinical psychiatry, trauma-informed care, and community mental health initiatives. Proficient in navigating the French healthcare system, with a strong focus on providing compassionate care to diverse populations in Marseille. Committed to advancing mental health awareness and reducing stigma through education and collaboration with local institutions. A licensed practitioner with expertise in diagnosing and treating mood disorders, anxiety, psychotic conditions, and substance use disorders.</w:t>
      </w:r>
    </w:p>
    <w:bookmarkEnd w:id="21"/>
    <w:bookmarkStart w:id="22" w:name="education"/>
    <w:p>
      <w:pPr>
        <w:pStyle w:val="Heading2"/>
      </w:pPr>
      <w:r>
        <w:t xml:space="preserve">Education</w:t>
      </w:r>
    </w:p>
    <w:p>
      <w:pPr>
        <w:pStyle w:val="FirstParagraph"/>
      </w:pPr>
      <w:r>
        <w:rPr>
          <w:bCs/>
          <w:b/>
        </w:rPr>
        <w:t xml:space="preserve">MD in Psychiatry</w:t>
      </w:r>
      <w:r>
        <w:br/>
      </w:r>
      <w:r>
        <w:t xml:space="preserve">Université de Provence (Aix-Marseille), France</w:t>
      </w:r>
      <w:r>
        <w:br/>
      </w:r>
      <w:r>
        <w:t xml:space="preserve">2008–2015</w:t>
      </w:r>
    </w:p>
    <w:p>
      <w:pPr>
        <w:pStyle w:val="BodyText"/>
      </w:pPr>
      <w:r>
        <w:rPr>
          <w:bCs/>
          <w:b/>
        </w:rPr>
        <w:t xml:space="preserve">MSc in Clinical Psychology</w:t>
      </w:r>
      <w:r>
        <w:br/>
      </w:r>
      <w:r>
        <w:t xml:space="preserve">École de Psychologie, Marseille, France</w:t>
      </w:r>
      <w:r>
        <w:br/>
      </w:r>
      <w:r>
        <w:t xml:space="preserve">2006–2008</w:t>
      </w:r>
    </w:p>
    <w:p>
      <w:pPr>
        <w:pStyle w:val="BodyText"/>
      </w:pPr>
      <w:r>
        <w:rPr>
          <w:bCs/>
          <w:b/>
        </w:rPr>
        <w:t xml:space="preserve">Bachelor of Medicine and Surgery (MD)</w:t>
      </w:r>
      <w:r>
        <w:br/>
      </w:r>
      <w:r>
        <w:t xml:space="preserve">Université Paris Descartes, France</w:t>
      </w:r>
      <w:r>
        <w:br/>
      </w:r>
      <w:r>
        <w:t xml:space="preserve">2001–2007</w:t>
      </w:r>
    </w:p>
    <w:bookmarkEnd w:id="22"/>
    <w:bookmarkStart w:id="26" w:name="work-experience"/>
    <w:p>
      <w:pPr>
        <w:pStyle w:val="Heading2"/>
      </w:pPr>
      <w:r>
        <w:t xml:space="preserve">Work Experience</w:t>
      </w:r>
    </w:p>
    <w:bookmarkStart w:id="23" w:name="senior-psychiatrist"/>
    <w:p>
      <w:pPr>
        <w:pStyle w:val="Heading3"/>
      </w:pPr>
      <w:r>
        <w:t xml:space="preserve">Senior Psychiatrist</w:t>
      </w:r>
    </w:p>
    <w:p>
      <w:pPr>
        <w:pStyle w:val="FirstParagraph"/>
      </w:pPr>
      <w:r>
        <w:rPr>
          <w:bCs/>
          <w:b/>
        </w:rPr>
        <w:t xml:space="preserve">Hôpital de la Timone (Marseille, France)</w:t>
      </w:r>
      <w:r>
        <w:br/>
      </w:r>
      <w:r>
        <w:t xml:space="preserve">2018–Present</w:t>
      </w:r>
    </w:p>
    <w:p>
      <w:pPr>
        <w:numPr>
          <w:ilvl w:val="0"/>
          <w:numId w:val="1001"/>
        </w:numPr>
        <w:pStyle w:val="Compact"/>
      </w:pPr>
      <w:r>
        <w:t xml:space="preserve">Lead clinical evaluations and treatment plans for patients with complex mental health conditions, including schizophrenia and bipolar disorder.</w:t>
      </w:r>
    </w:p>
    <w:p>
      <w:pPr>
        <w:numPr>
          <w:ilvl w:val="0"/>
          <w:numId w:val="1001"/>
        </w:numPr>
        <w:pStyle w:val="Compact"/>
      </w:pPr>
      <w:r>
        <w:t xml:space="preserve">Collaborate with multidisciplinary teams to improve patient outcomes through evidence-based therapies.</w:t>
      </w:r>
    </w:p>
    <w:p>
      <w:pPr>
        <w:numPr>
          <w:ilvl w:val="0"/>
          <w:numId w:val="1001"/>
        </w:numPr>
        <w:pStyle w:val="Compact"/>
      </w:pPr>
      <w:r>
        <w:t xml:space="preserve">Provide supervision and mentorship to junior psychiatrists and medical students in Marseille’s largest public hospital.</w:t>
      </w:r>
    </w:p>
    <w:p>
      <w:pPr>
        <w:numPr>
          <w:ilvl w:val="0"/>
          <w:numId w:val="1001"/>
        </w:numPr>
        <w:pStyle w:val="Compact"/>
      </w:pPr>
      <w:r>
        <w:t xml:space="preserve">Participate in regional mental health task forces, focusing on integrating psychiatric care into primary healthcare systems across France.</w:t>
      </w:r>
    </w:p>
    <w:bookmarkEnd w:id="23"/>
    <w:bookmarkStart w:id="24" w:name="clinical-psychiatrist"/>
    <w:p>
      <w:pPr>
        <w:pStyle w:val="Heading3"/>
      </w:pPr>
      <w:r>
        <w:t xml:space="preserve">Clinical Psychiatrist</w:t>
      </w:r>
    </w:p>
    <w:p>
      <w:pPr>
        <w:pStyle w:val="FirstParagraph"/>
      </w:pPr>
      <w:r>
        <w:rPr>
          <w:bCs/>
          <w:b/>
        </w:rPr>
        <w:t xml:space="preserve">Centre Hospitalier de la Côte d’Azur (Nice, France)</w:t>
      </w:r>
      <w:r>
        <w:br/>
      </w:r>
      <w:r>
        <w:t xml:space="preserve">2015–2018</w:t>
      </w:r>
    </w:p>
    <w:p>
      <w:pPr>
        <w:numPr>
          <w:ilvl w:val="0"/>
          <w:numId w:val="1002"/>
        </w:numPr>
        <w:pStyle w:val="Compact"/>
      </w:pPr>
      <w:r>
        <w:t xml:space="preserve">Developed and implemented trauma-focused therapies for patients with post-traumatic stress disorder (PTSD), particularly those affected by migration or urban violence.</w:t>
      </w:r>
    </w:p>
    <w:p>
      <w:pPr>
        <w:numPr>
          <w:ilvl w:val="0"/>
          <w:numId w:val="1002"/>
        </w:numPr>
        <w:pStyle w:val="Compact"/>
      </w:pPr>
      <w:r>
        <w:t xml:space="preserve">Contributed to the design of a community outreach program in Marseille, targeting marginalized populations such as refugees and homeless individuals.</w:t>
      </w:r>
    </w:p>
    <w:p>
      <w:pPr>
        <w:numPr>
          <w:ilvl w:val="0"/>
          <w:numId w:val="1002"/>
        </w:numPr>
        <w:pStyle w:val="Compact"/>
      </w:pPr>
      <w:r>
        <w:t xml:space="preserve">Published research on mental health disparities in southern France, presented at the French Society of Psychiatry annual conference.</w:t>
      </w:r>
    </w:p>
    <w:bookmarkEnd w:id="24"/>
    <w:bookmarkStart w:id="25" w:name="resident-psychiatrist"/>
    <w:p>
      <w:pPr>
        <w:pStyle w:val="Heading3"/>
      </w:pPr>
      <w:r>
        <w:t xml:space="preserve">Resident Psychiatrist</w:t>
      </w:r>
    </w:p>
    <w:p>
      <w:pPr>
        <w:pStyle w:val="FirstParagraph"/>
      </w:pPr>
      <w:r>
        <w:rPr>
          <w:bCs/>
          <w:b/>
        </w:rPr>
        <w:t xml:space="preserve">Hôpital de la Conception (Marseille, France)</w:t>
      </w:r>
      <w:r>
        <w:br/>
      </w:r>
      <w:r>
        <w:t xml:space="preserve">2012–2015</w:t>
      </w:r>
    </w:p>
    <w:p>
      <w:pPr>
        <w:numPr>
          <w:ilvl w:val="0"/>
          <w:numId w:val="1003"/>
        </w:numPr>
        <w:pStyle w:val="Compact"/>
      </w:pPr>
      <w:r>
        <w:t xml:space="preserve">Gained hands-on experience in inpatient and outpatient settings, managing a caseload of 30+ patients monthly.</w:t>
      </w:r>
    </w:p>
    <w:p>
      <w:pPr>
        <w:numPr>
          <w:ilvl w:val="0"/>
          <w:numId w:val="1003"/>
        </w:numPr>
        <w:pStyle w:val="Compact"/>
      </w:pPr>
      <w:r>
        <w:t xml:space="preserve">Conducted psychiatric assessments and prescribed medications under the supervision of senior consultants.</w:t>
      </w:r>
    </w:p>
    <w:p>
      <w:pPr>
        <w:numPr>
          <w:ilvl w:val="0"/>
          <w:numId w:val="1003"/>
        </w:numPr>
        <w:pStyle w:val="Compact"/>
      </w:pPr>
      <w:r>
        <w:t xml:space="preserve">Participated in emergency psychiatric interventions, including crisis stabilization for suicidal ideation and acute psychosis cases.</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French Medical License (DE)</w:t>
      </w:r>
      <w:r>
        <w:t xml:space="preserve"> </w:t>
      </w:r>
      <w:r>
        <w:t xml:space="preserve">– 2015</w:t>
      </w:r>
    </w:p>
    <w:p>
      <w:pPr>
        <w:numPr>
          <w:ilvl w:val="0"/>
          <w:numId w:val="1004"/>
        </w:numPr>
        <w:pStyle w:val="Compact"/>
      </w:pPr>
      <w:r>
        <w:rPr>
          <w:bCs/>
          <w:b/>
        </w:rPr>
        <w:t xml:space="preserve">American Board of Psychiatry and Neurology (ABPN)</w:t>
      </w:r>
      <w:r>
        <w:t xml:space="preserve"> </w:t>
      </w:r>
      <w:r>
        <w:t xml:space="preserve">– 2018</w:t>
      </w:r>
    </w:p>
    <w:p>
      <w:pPr>
        <w:numPr>
          <w:ilvl w:val="0"/>
          <w:numId w:val="1004"/>
        </w:numPr>
        <w:pStyle w:val="Compact"/>
      </w:pPr>
      <w:r>
        <w:rPr>
          <w:bCs/>
          <w:b/>
        </w:rPr>
        <w:t xml:space="preserve">Certificate in Cognitive Behavioral Therapy (CBT)</w:t>
      </w:r>
      <w:r>
        <w:t xml:space="preserve"> </w:t>
      </w:r>
      <w:r>
        <w:t xml:space="preserve">– Institute of Mental Health, Marseille</w:t>
      </w:r>
    </w:p>
    <w:p>
      <w:pPr>
        <w:numPr>
          <w:ilvl w:val="0"/>
          <w:numId w:val="1004"/>
        </w:numPr>
        <w:pStyle w:val="Compact"/>
      </w:pPr>
      <w:r>
        <w:rPr>
          <w:bCs/>
          <w:b/>
        </w:rPr>
        <w:t xml:space="preserve">French Language Proficiency: C1 Level (CEFR)</w:t>
      </w:r>
    </w:p>
    <w:bookmarkEnd w:id="27"/>
    <w:bookmarkStart w:id="28" w:name="skills"/>
    <w:p>
      <w:pPr>
        <w:pStyle w:val="Heading2"/>
      </w:pPr>
      <w:r>
        <w:t xml:space="preserve">Skills</w:t>
      </w:r>
    </w:p>
    <w:p>
      <w:pPr>
        <w:numPr>
          <w:ilvl w:val="0"/>
          <w:numId w:val="1005"/>
        </w:numPr>
        <w:pStyle w:val="Compact"/>
      </w:pPr>
      <w:r>
        <w:t xml:space="preserve">Clinical diagnosis and treatment of mental health disorders</w:t>
      </w:r>
    </w:p>
    <w:p>
      <w:pPr>
        <w:numPr>
          <w:ilvl w:val="0"/>
          <w:numId w:val="1005"/>
        </w:numPr>
        <w:pStyle w:val="Compact"/>
      </w:pPr>
      <w:r>
        <w:t xml:space="preserve">Expertise in psychopharmacology and psychotherapy</w:t>
      </w:r>
    </w:p>
    <w:p>
      <w:pPr>
        <w:numPr>
          <w:ilvl w:val="0"/>
          <w:numId w:val="1005"/>
        </w:numPr>
        <w:pStyle w:val="Compact"/>
      </w:pPr>
      <w:r>
        <w:t xml:space="preserve">Fluency in French (native) and English (professional)</w:t>
      </w:r>
    </w:p>
    <w:p>
      <w:pPr>
        <w:numPr>
          <w:ilvl w:val="0"/>
          <w:numId w:val="1005"/>
        </w:numPr>
        <w:pStyle w:val="Compact"/>
      </w:pPr>
      <w:r>
        <w:t xml:space="preserve">Knowledge of French healthcare regulations, including patient confidentiality laws (RGPD)</w:t>
      </w:r>
    </w:p>
    <w:p>
      <w:pPr>
        <w:numPr>
          <w:ilvl w:val="0"/>
          <w:numId w:val="1005"/>
        </w:numPr>
        <w:pStyle w:val="Compact"/>
      </w:pPr>
      <w:r>
        <w:t xml:space="preserve">Collaboration with social services, general practitioners, and community organizations</w:t>
      </w:r>
    </w:p>
    <w:p>
      <w:pPr>
        <w:numPr>
          <w:ilvl w:val="0"/>
          <w:numId w:val="1005"/>
        </w:numPr>
        <w:pStyle w:val="Compact"/>
      </w:pPr>
      <w:r>
        <w:t xml:space="preserve">Experience in telepsychiatry and digital health tools for remote care in rural areas of France</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French Society of Psychiatry (SFP)</w:t>
      </w:r>
      <w:r>
        <w:t xml:space="preserve"> </w:t>
      </w:r>
      <w:r>
        <w:t xml:space="preserve">– Member since 2016</w:t>
      </w:r>
    </w:p>
    <w:p>
      <w:pPr>
        <w:numPr>
          <w:ilvl w:val="0"/>
          <w:numId w:val="1006"/>
        </w:numPr>
        <w:pStyle w:val="Compact"/>
      </w:pPr>
      <w:r>
        <w:rPr>
          <w:bCs/>
          <w:b/>
        </w:rPr>
        <w:t xml:space="preserve">European Psychiatric Association (EPA)</w:t>
      </w:r>
      <w:r>
        <w:t xml:space="preserve"> </w:t>
      </w:r>
      <w:r>
        <w:t xml:space="preserve">– Active participant in regional conferences</w:t>
      </w:r>
    </w:p>
    <w:p>
      <w:pPr>
        <w:numPr>
          <w:ilvl w:val="0"/>
          <w:numId w:val="1006"/>
        </w:numPr>
        <w:pStyle w:val="Compact"/>
      </w:pPr>
      <w:r>
        <w:rPr>
          <w:bCs/>
          <w:b/>
        </w:rPr>
        <w:t xml:space="preserve">Marseille Mental Health Network</w:t>
      </w:r>
      <w:r>
        <w:t xml:space="preserve"> </w:t>
      </w:r>
      <w:r>
        <w:t xml:space="preserve">– Advisory Board Member, 2020–Present</w:t>
      </w:r>
    </w:p>
    <w:bookmarkEnd w:id="29"/>
    <w:bookmarkStart w:id="30" w:name="languages"/>
    <w:p>
      <w:pPr>
        <w:pStyle w:val="Heading2"/>
      </w:pPr>
      <w:r>
        <w:t xml:space="preserve">Languages</w:t>
      </w:r>
    </w:p>
    <w:p>
      <w:pPr>
        <w:numPr>
          <w:ilvl w:val="0"/>
          <w:numId w:val="1007"/>
        </w:numPr>
        <w:pStyle w:val="Compact"/>
      </w:pPr>
      <w:r>
        <w:t xml:space="preserve">French – Native speaker</w:t>
      </w:r>
    </w:p>
    <w:p>
      <w:pPr>
        <w:numPr>
          <w:ilvl w:val="0"/>
          <w:numId w:val="1007"/>
        </w:numPr>
        <w:pStyle w:val="Compact"/>
      </w:pPr>
      <w:r>
        <w:t xml:space="preserve">English – Fluent (IELTS 7.5)</w:t>
      </w:r>
    </w:p>
    <w:p>
      <w:pPr>
        <w:numPr>
          <w:ilvl w:val="0"/>
          <w:numId w:val="1007"/>
        </w:numPr>
        <w:pStyle w:val="Compact"/>
      </w:pPr>
      <w:r>
        <w:t xml:space="preserve">Spanish – Intermediate (B1)</w:t>
      </w:r>
    </w:p>
    <w:bookmarkEnd w:id="30"/>
    <w:bookmarkStart w:id="31" w:name="volunteer-work"/>
    <w:p>
      <w:pPr>
        <w:pStyle w:val="Heading2"/>
      </w:pPr>
      <w:r>
        <w:t xml:space="preserve">Volunteer Work</w:t>
      </w:r>
    </w:p>
    <w:p>
      <w:pPr>
        <w:pStyle w:val="FirstParagraph"/>
      </w:pPr>
      <w:r>
        <w:rPr>
          <w:bCs/>
          <w:b/>
        </w:rPr>
        <w:t xml:space="preserve">Marseille Homeless Outreach Program</w:t>
      </w:r>
      <w:r>
        <w:br/>
      </w:r>
      <w:r>
        <w:t xml:space="preserve">2019–Present</w:t>
      </w:r>
    </w:p>
    <w:p>
      <w:pPr>
        <w:numPr>
          <w:ilvl w:val="0"/>
          <w:numId w:val="1008"/>
        </w:numPr>
        <w:pStyle w:val="Compact"/>
      </w:pPr>
      <w:r>
        <w:t xml:space="preserve">Provided free psychiatric consultations and referrals to homeless individuals in Marseille’s public shelters.</w:t>
      </w:r>
    </w:p>
    <w:p>
      <w:pPr>
        <w:numPr>
          <w:ilvl w:val="0"/>
          <w:numId w:val="1008"/>
        </w:numPr>
        <w:pStyle w:val="Compact"/>
      </w:pPr>
      <w:r>
        <w:t xml:space="preserve">Collaborated with NGOs to create mental health awareness workshops for at-risk youth.</w:t>
      </w:r>
    </w:p>
    <w:p>
      <w:pPr>
        <w:pStyle w:val="FirstParagraph"/>
      </w:pPr>
      <w:r>
        <w:rPr>
          <w:bCs/>
          <w:b/>
        </w:rPr>
        <w:t xml:space="preserve">Refugee Mental Health Initiative</w:t>
      </w:r>
      <w:r>
        <w:br/>
      </w:r>
      <w:r>
        <w:t xml:space="preserve">2017–2019</w:t>
      </w:r>
    </w:p>
    <w:p>
      <w:pPr>
        <w:numPr>
          <w:ilvl w:val="0"/>
          <w:numId w:val="1009"/>
        </w:numPr>
        <w:pStyle w:val="Compact"/>
      </w:pPr>
      <w:r>
        <w:t xml:space="preserve">Offered trauma counseling and support groups for refugees in Marseille’s reception centers.</w:t>
      </w:r>
    </w:p>
    <w:p>
      <w:pPr>
        <w:numPr>
          <w:ilvl w:val="0"/>
          <w:numId w:val="1009"/>
        </w:numPr>
        <w:pStyle w:val="Compact"/>
      </w:pPr>
      <w:r>
        <w:t xml:space="preserve">Partnered with the UNHCR to develop a mental health screening protocol for newly arrived asylum seekers.</w:t>
      </w:r>
    </w:p>
    <w:bookmarkEnd w:id="31"/>
    <w:bookmarkStart w:id="32" w:name="publications-research"/>
    <w:p>
      <w:pPr>
        <w:pStyle w:val="Heading2"/>
      </w:pPr>
      <w:r>
        <w:t xml:space="preserve">Publications &amp; Research</w:t>
      </w:r>
    </w:p>
    <w:p>
      <w:pPr>
        <w:pStyle w:val="FirstParagraph"/>
      </w:pPr>
      <w:r>
        <w:rPr>
          <w:bCs/>
          <w:b/>
        </w:rPr>
        <w:t xml:space="preserve">"Mental Health Disparities in Southern France: A Focus on Marseille"</w:t>
      </w:r>
      <w:r>
        <w:t xml:space="preserve"> </w:t>
      </w:r>
      <w:r>
        <w:t xml:space="preserve">– *Journal of French Psychiatry*, 2019</w:t>
      </w:r>
    </w:p>
    <w:p>
      <w:pPr>
        <w:pStyle w:val="BodyText"/>
      </w:pPr>
      <w:r>
        <w:rPr>
          <w:bCs/>
          <w:b/>
        </w:rPr>
        <w:t xml:space="preserve">"Cultural Considerations in Treating PTSD Among Migrants in Europe"</w:t>
      </w:r>
      <w:r>
        <w:t xml:space="preserve"> </w:t>
      </w:r>
      <w:r>
        <w:t xml:space="preserve">– *International Journal of Migration and Mental Health*, 2021</w:t>
      </w:r>
    </w:p>
    <w:bookmarkEnd w:id="32"/>
    <w:bookmarkStart w:id="33" w:name="additional-information"/>
    <w:p>
      <w:pPr>
        <w:pStyle w:val="Heading2"/>
      </w:pPr>
      <w:r>
        <w:t xml:space="preserve">Additional Information</w:t>
      </w:r>
    </w:p>
    <w:p>
      <w:pPr>
        <w:pStyle w:val="FirstParagraph"/>
      </w:pPr>
      <w:r>
        <w:t xml:space="preserve">Dr. Élodie Moreau is a passionate advocate for mental health reform in France, with a particular interest in addressing the unique challenges faced by Marseille’s multicultural population. Her work bridges clinical practice with policy advocacy, ensuring that patients receive holistic and culturally sensitive care. She is available for consultations, speaking engagements, and collaborations with healthcare institutions across France.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France Marseille</dc:title>
  <dc:creator/>
  <dc:language>en</dc:language>
  <cp:keywords/>
  <dcterms:created xsi:type="dcterms:W3CDTF">2025-12-15T22:45:13Z</dcterms:created>
  <dcterms:modified xsi:type="dcterms:W3CDTF">2025-12-15T22:45:13Z</dcterms:modified>
</cp:coreProperties>
</file>

<file path=docProps/custom.xml><?xml version="1.0" encoding="utf-8"?>
<Properties xmlns="http://schemas.openxmlformats.org/officeDocument/2006/custom-properties" xmlns:vt="http://schemas.openxmlformats.org/officeDocument/2006/docPropsVTypes"/>
</file>