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France</w:t>
      </w:r>
      <w:r>
        <w:t xml:space="preserve"> </w:t>
      </w:r>
      <w:r>
        <w:t xml:space="preserve">Paris</w:t>
      </w:r>
    </w:p>
    <w:bookmarkStart w:id="34" w:name="resume"/>
    <w:p>
      <w:pPr>
        <w:pStyle w:val="Heading1"/>
      </w:pPr>
      <w:r>
        <w:t xml:space="preserve">Resume</w:t>
      </w:r>
    </w:p>
    <w:p>
      <w:pPr>
        <w:pStyle w:val="FirstParagraph"/>
      </w:pPr>
      <w:r>
        <w:rPr>
          <w:bCs/>
          <w:b/>
        </w:rPr>
        <w:t xml:space="preserve">Name:</w:t>
      </w:r>
      <w:r>
        <w:t xml:space="preserve"> </w:t>
      </w:r>
      <w:r>
        <w:t xml:space="preserve">Dr. Élodie Martin</w:t>
      </w:r>
      <w:r>
        <w:br/>
      </w:r>
      <w:r>
        <w:rPr>
          <w:bCs/>
          <w:b/>
        </w:rPr>
        <w:t xml:space="preserve">Contact:</w:t>
      </w:r>
      <w:r>
        <w:t xml:space="preserve"> </w:t>
      </w:r>
      <w:r>
        <w:t xml:space="preserve">+33 1 23 45 67 89 | elodiemartin@parispsychiatry.fr</w:t>
      </w:r>
      <w:r>
        <w:br/>
      </w: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 dedicated and highly qualified Psychiatrist with over a decade of experience in diagnosing and treating mental health disorders. Specialized in both clinical practice and research, with a focus on integrating modern therapeutic approaches within the French healthcare system. Proficient in providing compassionate care to patients across diverse demographics, while adhering to the rigorous standards of France Paris’s medical institutions. Committed to advancing psychiatric care through continuous education and collaboration with multidisciplinary teams.</w:t>
      </w:r>
    </w:p>
    <w:bookmarkEnd w:id="20"/>
    <w:bookmarkStart w:id="24" w:name="professional-experience"/>
    <w:p>
      <w:pPr>
        <w:pStyle w:val="Heading2"/>
      </w:pPr>
      <w:r>
        <w:t xml:space="preserve">Professional Experience</w:t>
      </w:r>
    </w:p>
    <w:bookmarkStart w:id="21" w:name="senior-psychiatrist"/>
    <w:p>
      <w:pPr>
        <w:pStyle w:val="Heading3"/>
      </w:pPr>
      <w:r>
        <w:t xml:space="preserve">Senior Psychiatrist</w:t>
      </w:r>
    </w:p>
    <w:p>
      <w:pPr>
        <w:pStyle w:val="FirstParagraph"/>
      </w:pPr>
      <w:r>
        <w:rPr>
          <w:iCs/>
          <w:i/>
        </w:rPr>
        <w:t xml:space="preserve">Clinique de la Santé Mentale, Paris, France</w:t>
      </w:r>
      <w:r>
        <w:br/>
      </w:r>
      <w:r>
        <w:rPr>
          <w:bCs/>
          <w:b/>
        </w:rPr>
        <w:t xml:space="preserve">June 2018 – Present</w:t>
      </w:r>
    </w:p>
    <w:p>
      <w:pPr>
        <w:numPr>
          <w:ilvl w:val="0"/>
          <w:numId w:val="1001"/>
        </w:numPr>
        <w:pStyle w:val="Compact"/>
      </w:pPr>
      <w:r>
        <w:t xml:space="preserve">Provided comprehensive psychiatric evaluations and treatment plans for patients with complex mental health needs, including depression, anxiety disorders, and schizophrenia.</w:t>
      </w:r>
    </w:p>
    <w:p>
      <w:pPr>
        <w:numPr>
          <w:ilvl w:val="0"/>
          <w:numId w:val="1001"/>
        </w:numPr>
        <w:pStyle w:val="Compact"/>
      </w:pPr>
      <w:r>
        <w:t xml:space="preserve">Collaborated with psychologists, social workers, and medical teams to develop holistic care strategies aligned with the French Ministry of Health guidelines.</w:t>
      </w:r>
    </w:p>
    <w:p>
      <w:pPr>
        <w:numPr>
          <w:ilvl w:val="0"/>
          <w:numId w:val="1001"/>
        </w:numPr>
        <w:pStyle w:val="Compact"/>
      </w:pPr>
      <w:r>
        <w:t xml:space="preserve">Served as a lead clinician in the outpatient department of France Paris’s largest mental health facility, managing a caseload of 100+ patients monthly.</w:t>
      </w:r>
    </w:p>
    <w:p>
      <w:pPr>
        <w:numPr>
          <w:ilvl w:val="0"/>
          <w:numId w:val="1001"/>
        </w:numPr>
        <w:pStyle w:val="Compact"/>
      </w:pPr>
      <w:r>
        <w:t xml:space="preserve">Conducted research on the efficacy of cognitive-behavioral therapy (CBT) in treating post-traumatic stress disorder (PTSD), with findings published in peer-reviewed journals.</w:t>
      </w:r>
    </w:p>
    <w:p>
      <w:pPr>
        <w:numPr>
          <w:ilvl w:val="0"/>
          <w:numId w:val="1001"/>
        </w:numPr>
        <w:pStyle w:val="Compact"/>
      </w:pPr>
      <w:r>
        <w:t xml:space="preserve">Acted as a mentor for junior psychiatrists, ensuring adherence to the ethical and professional standards required in France Paris’s healthcare environment.</w:t>
      </w:r>
    </w:p>
    <w:bookmarkEnd w:id="21"/>
    <w:bookmarkStart w:id="22" w:name="clinical-psychologist-psychiatrist"/>
    <w:p>
      <w:pPr>
        <w:pStyle w:val="Heading3"/>
      </w:pPr>
      <w:r>
        <w:t xml:space="preserve">Clinical Psychologist &amp; Psychiatrist</w:t>
      </w:r>
    </w:p>
    <w:p>
      <w:pPr>
        <w:pStyle w:val="FirstParagraph"/>
      </w:pPr>
      <w:r>
        <w:rPr>
          <w:iCs/>
          <w:i/>
        </w:rPr>
        <w:t xml:space="preserve">Hôpital Saint-Antoine, Paris, France</w:t>
      </w:r>
      <w:r>
        <w:br/>
      </w:r>
      <w:r>
        <w:rPr>
          <w:bCs/>
          <w:b/>
        </w:rPr>
        <w:t xml:space="preserve">March 2014 – May 2018</w:t>
      </w:r>
    </w:p>
    <w:p>
      <w:pPr>
        <w:numPr>
          <w:ilvl w:val="0"/>
          <w:numId w:val="1002"/>
        </w:numPr>
        <w:pStyle w:val="Compact"/>
      </w:pPr>
      <w:r>
        <w:t xml:space="preserve">Diagnosed and managed psychiatric conditions in a high-volume inpatient setting, focusing on emergency interventions for severe mental health crises.</w:t>
      </w:r>
    </w:p>
    <w:p>
      <w:pPr>
        <w:numPr>
          <w:ilvl w:val="0"/>
          <w:numId w:val="1002"/>
        </w:numPr>
        <w:pStyle w:val="Compact"/>
      </w:pPr>
      <w:r>
        <w:t xml:space="preserve">Implemented evidence-based practices to improve patient outcomes, including pharmacological treatments and psychotherapeutic interventions tailored to French cultural contexts.</w:t>
      </w:r>
    </w:p>
    <w:p>
      <w:pPr>
        <w:numPr>
          <w:ilvl w:val="0"/>
          <w:numId w:val="1002"/>
        </w:numPr>
        <w:pStyle w:val="Compact"/>
      </w:pPr>
      <w:r>
        <w:t xml:space="preserve">Participated in regional mental health initiatives supported by the French government, contributing to policy development for community-based care in Paris.</w:t>
      </w:r>
    </w:p>
    <w:p>
      <w:pPr>
        <w:numPr>
          <w:ilvl w:val="0"/>
          <w:numId w:val="1002"/>
        </w:numPr>
        <w:pStyle w:val="Compact"/>
      </w:pPr>
      <w:r>
        <w:t xml:space="preserve">Delivered lectures on psychiatric disorders at the Université de Paris, emphasizing the intersection of neuroscience and clinical practice in France.</w:t>
      </w:r>
    </w:p>
    <w:bookmarkEnd w:id="22"/>
    <w:bookmarkStart w:id="23" w:name="psychiatry-resident"/>
    <w:p>
      <w:pPr>
        <w:pStyle w:val="Heading3"/>
      </w:pPr>
      <w:r>
        <w:t xml:space="preserve">Psychiatry Resident</w:t>
      </w:r>
    </w:p>
    <w:p>
      <w:pPr>
        <w:pStyle w:val="FirstParagraph"/>
      </w:pPr>
      <w:r>
        <w:rPr>
          <w:iCs/>
          <w:i/>
        </w:rPr>
        <w:t xml:space="preserve">Institut National de Santé Publique (INSP), Paris, France</w:t>
      </w:r>
      <w:r>
        <w:br/>
      </w:r>
      <w:r>
        <w:rPr>
          <w:bCs/>
          <w:b/>
        </w:rPr>
        <w:t xml:space="preserve">July 2010 – February 2014</w:t>
      </w:r>
    </w:p>
    <w:p>
      <w:pPr>
        <w:numPr>
          <w:ilvl w:val="0"/>
          <w:numId w:val="1003"/>
        </w:numPr>
        <w:pStyle w:val="Compact"/>
      </w:pPr>
      <w:r>
        <w:t xml:space="preserve">Gained hands-on experience in diagnostic evaluation, treatment planning, and patient management under the supervision of senior psychiatrists in France Paris.</w:t>
      </w:r>
    </w:p>
    <w:p>
      <w:pPr>
        <w:numPr>
          <w:ilvl w:val="0"/>
          <w:numId w:val="1003"/>
        </w:numPr>
        <w:pStyle w:val="Compact"/>
      </w:pPr>
      <w:r>
        <w:t xml:space="preserve">Completed rotations in general psychiatry, child and adolescent mental health services (CAMHS), and geriatric psychiatry.</w:t>
      </w:r>
    </w:p>
    <w:p>
      <w:pPr>
        <w:numPr>
          <w:ilvl w:val="0"/>
          <w:numId w:val="1003"/>
        </w:numPr>
        <w:pStyle w:val="Compact"/>
      </w:pPr>
      <w:r>
        <w:t xml:space="preserve">Conducted research on the impact of socioeconomic factors on mental health outcomes, published in the *Journal de Médecine Française*.</w:t>
      </w:r>
    </w:p>
    <w:bookmarkEnd w:id="23"/>
    <w:bookmarkEnd w:id="24"/>
    <w:bookmarkStart w:id="27" w:name="education"/>
    <w:p>
      <w:pPr>
        <w:pStyle w:val="Heading2"/>
      </w:pPr>
      <w:r>
        <w:t xml:space="preserve">Education</w:t>
      </w:r>
    </w:p>
    <w:bookmarkStart w:id="25" w:name="diplôme-détat-de-psychiatre"/>
    <w:p>
      <w:pPr>
        <w:pStyle w:val="Heading3"/>
      </w:pPr>
      <w:r>
        <w:t xml:space="preserve">Diplôme d'État de Psychiatre</w:t>
      </w:r>
    </w:p>
    <w:p>
      <w:pPr>
        <w:pStyle w:val="FirstParagraph"/>
      </w:pPr>
      <w:r>
        <w:rPr>
          <w:iCs/>
          <w:i/>
        </w:rPr>
        <w:t xml:space="preserve">Université de Paris, France</w:t>
      </w:r>
      <w:r>
        <w:br/>
      </w:r>
      <w:r>
        <w:rPr>
          <w:bCs/>
          <w:b/>
        </w:rPr>
        <w:t xml:space="preserve">2010</w:t>
      </w:r>
    </w:p>
    <w:p>
      <w:pPr>
        <w:pStyle w:val="BodyText"/>
      </w:pPr>
      <w:r>
        <w:t xml:space="preserve">Coursework included advanced studies in psychopharmacology, neuropsychiatry, and psychotherapy. Graduated with honors, recognized for academic excellence in psychiatric research.</w:t>
      </w:r>
    </w:p>
    <w:bookmarkEnd w:id="25"/>
    <w:bookmarkStart w:id="26" w:name="masters-degree-in-clinical-psychology"/>
    <w:p>
      <w:pPr>
        <w:pStyle w:val="Heading3"/>
      </w:pPr>
      <w:r>
        <w:t xml:space="preserve">Master’s Degree in Clinical Psychology</w:t>
      </w:r>
    </w:p>
    <w:p>
      <w:pPr>
        <w:pStyle w:val="FirstParagraph"/>
      </w:pPr>
      <w:r>
        <w:rPr>
          <w:iCs/>
          <w:i/>
        </w:rPr>
        <w:t xml:space="preserve">École de Psychologie de Paris, France</w:t>
      </w:r>
      <w:r>
        <w:br/>
      </w:r>
      <w:r>
        <w:rPr>
          <w:bCs/>
          <w:b/>
        </w:rPr>
        <w:t xml:space="preserve">2007</w:t>
      </w:r>
    </w:p>
    <w:p>
      <w:pPr>
        <w:pStyle w:val="BodyText"/>
      </w:pPr>
      <w:r>
        <w:t xml:space="preserve">Focused on developmental psychology, clinical assessment, and therapeutic techniques. Internship at the Centre Hospitalier Régional de Paris provided practical training in patient care.</w:t>
      </w:r>
    </w:p>
    <w:bookmarkEnd w:id="26"/>
    <w:bookmarkEnd w:id="27"/>
    <w:bookmarkStart w:id="28" w:name="certifications-professional-development"/>
    <w:p>
      <w:pPr>
        <w:pStyle w:val="Heading2"/>
      </w:pPr>
      <w:r>
        <w:t xml:space="preserve">Certifications &amp; Professional Development</w:t>
      </w:r>
    </w:p>
    <w:p>
      <w:pPr>
        <w:numPr>
          <w:ilvl w:val="0"/>
          <w:numId w:val="1004"/>
        </w:numPr>
        <w:pStyle w:val="Compact"/>
      </w:pPr>
      <w:r>
        <w:rPr>
          <w:bCs/>
          <w:b/>
        </w:rPr>
        <w:t xml:space="preserve">French Certification in Psychiatry (Diplôme d’État de Psychiatre)</w:t>
      </w:r>
      <w:r>
        <w:t xml:space="preserve"> </w:t>
      </w:r>
      <w:r>
        <w:t xml:space="preserve">– 2010</w:t>
      </w:r>
    </w:p>
    <w:p>
      <w:pPr>
        <w:numPr>
          <w:ilvl w:val="0"/>
          <w:numId w:val="1004"/>
        </w:numPr>
        <w:pStyle w:val="Compact"/>
      </w:pPr>
      <w:r>
        <w:rPr>
          <w:bCs/>
          <w:b/>
        </w:rPr>
        <w:t xml:space="preserve">Certified Cognitive Behavioral Therapist (CBT)</w:t>
      </w:r>
      <w:r>
        <w:t xml:space="preserve"> </w:t>
      </w:r>
      <w:r>
        <w:t xml:space="preserve">– 2016, issued by the French Psychological Association.</w:t>
      </w:r>
    </w:p>
    <w:p>
      <w:pPr>
        <w:numPr>
          <w:ilvl w:val="0"/>
          <w:numId w:val="1004"/>
        </w:numPr>
        <w:pStyle w:val="Compact"/>
      </w:pPr>
      <w:r>
        <w:rPr>
          <w:bCs/>
          <w:b/>
        </w:rPr>
        <w:t xml:space="preserve">Training in Trauma-Informed Care</w:t>
      </w:r>
      <w:r>
        <w:t xml:space="preserve"> </w:t>
      </w:r>
      <w:r>
        <w:t xml:space="preserve">– 2019, conducted by the Paris Institute for Mental Health.</w:t>
      </w:r>
    </w:p>
    <w:p>
      <w:pPr>
        <w:numPr>
          <w:ilvl w:val="0"/>
          <w:numId w:val="1004"/>
        </w:numPr>
        <w:pStyle w:val="Compact"/>
      </w:pPr>
      <w:r>
        <w:rPr>
          <w:bCs/>
          <w:b/>
        </w:rPr>
        <w:t xml:space="preserve">Continuing Medical Education (CME) Courses</w:t>
      </w:r>
      <w:r>
        <w:t xml:space="preserve">: Regularly attended workshops on innovative treatments for mood disorders and ethical practices in France Paris’s healthcare system.</w:t>
      </w:r>
    </w:p>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psychiatric disorders, including depression, bipolar disorder, and personality disorders.</w:t>
      </w:r>
    </w:p>
    <w:p>
      <w:pPr>
        <w:numPr>
          <w:ilvl w:val="0"/>
          <w:numId w:val="1005"/>
        </w:numPr>
        <w:pStyle w:val="Compact"/>
      </w:pPr>
      <w:r>
        <w:rPr>
          <w:bCs/>
          <w:b/>
        </w:rPr>
        <w:t xml:space="preserve">Therapeutic Approaches:</w:t>
      </w:r>
      <w:r>
        <w:t xml:space="preserve"> </w:t>
      </w:r>
      <w:r>
        <w:t xml:space="preserve">CBT, dialectical behavior therapy (DBT), and psychodynamic therapy.</w:t>
      </w:r>
    </w:p>
    <w:p>
      <w:pPr>
        <w:numPr>
          <w:ilvl w:val="0"/>
          <w:numId w:val="1005"/>
        </w:numPr>
        <w:pStyle w:val="Compact"/>
      </w:pPr>
      <w:r>
        <w:rPr>
          <w:bCs/>
          <w:b/>
        </w:rPr>
        <w:t xml:space="preserve">Languages:</w:t>
      </w:r>
      <w:r>
        <w:t xml:space="preserve"> </w:t>
      </w:r>
      <w:r>
        <w:t xml:space="preserve">Fluent in French (native), English (professional proficiency), and basic knowledge of Spanish.</w:t>
      </w:r>
    </w:p>
    <w:p>
      <w:pPr>
        <w:numPr>
          <w:ilvl w:val="0"/>
          <w:numId w:val="1005"/>
        </w:numPr>
        <w:pStyle w:val="Compact"/>
      </w:pPr>
      <w:r>
        <w:rPr>
          <w:bCs/>
          <w:b/>
        </w:rPr>
        <w:t xml:space="preserve">Technical Skills:</w:t>
      </w:r>
      <w:r>
        <w:t xml:space="preserve"> </w:t>
      </w:r>
      <w:r>
        <w:t xml:space="preserve">Proficient in using EHR systems such as Doctissimo and Meditab, tailored for French healthcare institutions.</w:t>
      </w:r>
    </w:p>
    <w:p>
      <w:pPr>
        <w:numPr>
          <w:ilvl w:val="0"/>
          <w:numId w:val="1005"/>
        </w:numPr>
        <w:pStyle w:val="Compact"/>
      </w:pPr>
      <w:r>
        <w:rPr>
          <w:bCs/>
          <w:b/>
        </w:rPr>
        <w:t xml:space="preserve">Cultural Competence:</w:t>
      </w:r>
      <w:r>
        <w:t xml:space="preserve"> </w:t>
      </w:r>
      <w:r>
        <w:t xml:space="preserve">Experience working with diverse populations in France Paris, including immigrant communities and elderly patients.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Collège National des Psychiatres (CNP)</w:t>
      </w:r>
      <w:r>
        <w:t xml:space="preserve"> </w:t>
      </w:r>
      <w:r>
        <w:t xml:space="preserve">– Member since 2015</w:t>
      </w:r>
    </w:p>
    <w:p>
      <w:pPr>
        <w:numPr>
          <w:ilvl w:val="0"/>
          <w:numId w:val="1006"/>
        </w:numPr>
        <w:pStyle w:val="Compact"/>
      </w:pPr>
      <w:r>
        <w:rPr>
          <w:bCs/>
          <w:b/>
        </w:rPr>
        <w:t xml:space="preserve">Société Française de Psychiatrie (SFP)</w:t>
      </w:r>
      <w:r>
        <w:t xml:space="preserve"> </w:t>
      </w:r>
      <w:r>
        <w:t xml:space="preserve">– Active participant in annual conferences and research initiatives.</w:t>
      </w:r>
    </w:p>
    <w:p>
      <w:pPr>
        <w:numPr>
          <w:ilvl w:val="0"/>
          <w:numId w:val="1006"/>
        </w:numPr>
        <w:pStyle w:val="Compact"/>
      </w:pPr>
      <w:r>
        <w:rPr>
          <w:bCs/>
          <w:b/>
        </w:rPr>
        <w:t xml:space="preserve">European Psychiatric Association (EPA)</w:t>
      </w:r>
      <w:r>
        <w:t xml:space="preserve"> </w:t>
      </w:r>
      <w:r>
        <w:t xml:space="preserve">– Collaborated on cross-border mental health projects, focusing on best practices in France Paris.</w:t>
      </w:r>
    </w:p>
    <w:bookmarkEnd w:id="30"/>
    <w:bookmarkStart w:id="31" w:name="research-publications"/>
    <w:p>
      <w:pPr>
        <w:pStyle w:val="Heading2"/>
      </w:pPr>
      <w:r>
        <w:t xml:space="preserve">Research &amp; Publications</w:t>
      </w:r>
    </w:p>
    <w:p>
      <w:pPr>
        <w:numPr>
          <w:ilvl w:val="0"/>
          <w:numId w:val="1007"/>
        </w:numPr>
        <w:pStyle w:val="Compact"/>
      </w:pPr>
      <w:r>
        <w:rPr>
          <w:bCs/>
          <w:b/>
        </w:rPr>
        <w:t xml:space="preserve">"Innovations in Psychotherapy for Anxiety Disorders: A French Perspective"</w:t>
      </w:r>
      <w:r>
        <w:t xml:space="preserve"> </w:t>
      </w:r>
      <w:r>
        <w:t xml:space="preserve">– Published in *Revue de Psychiatrie Française*, 2019.</w:t>
      </w:r>
    </w:p>
    <w:p>
      <w:pPr>
        <w:numPr>
          <w:ilvl w:val="0"/>
          <w:numId w:val="1007"/>
        </w:numPr>
        <w:pStyle w:val="Compact"/>
      </w:pPr>
      <w:r>
        <w:rPr>
          <w:bCs/>
          <w:b/>
        </w:rPr>
        <w:t xml:space="preserve">"The Role of Social Support in Recovery from Schizophrenia: Case Studies from Paris"</w:t>
      </w:r>
      <w:r>
        <w:t xml:space="preserve"> </w:t>
      </w:r>
      <w:r>
        <w:t xml:space="preserve">– Co-authored with colleagues at Hôpital Saint-Antoine, 2017.</w:t>
      </w:r>
    </w:p>
    <w:p>
      <w:pPr>
        <w:numPr>
          <w:ilvl w:val="0"/>
          <w:numId w:val="1007"/>
        </w:numPr>
        <w:pStyle w:val="Compact"/>
      </w:pPr>
      <w:r>
        <w:rPr>
          <w:bCs/>
          <w:b/>
        </w:rPr>
        <w:t xml:space="preserve">Presented at the International Congress of Psychiatry in Lyon (2021)</w:t>
      </w:r>
      <w:r>
        <w:t xml:space="preserve">, discussing challenges and opportunities for psychiatrists in France Paris.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Paris Mental Health Awareness Group, organizing free seminars to educate the public about mental health stigma and resources in France.</w:t>
      </w:r>
    </w:p>
    <w:p>
      <w:pPr>
        <w:pStyle w:val="BodyText"/>
      </w:pPr>
      <w:r>
        <w:rPr>
          <w:bCs/>
          <w:b/>
        </w:rPr>
        <w:t xml:space="preserve">Hobbies:</w:t>
      </w:r>
      <w:r>
        <w:t xml:space="preserve"> </w:t>
      </w:r>
      <w:r>
        <w:t xml:space="preserve">Traveling across France, attending cultural events in Paris, and advocating for mental health policy reforms through local NGOs.</w:t>
      </w:r>
    </w:p>
    <w:bookmarkEnd w:id="32"/>
    <w:bookmarkStart w:id="33" w:name="references"/>
    <w:p>
      <w:pPr>
        <w:pStyle w:val="Heading2"/>
      </w:pPr>
      <w:r>
        <w:t xml:space="preserve">References</w:t>
      </w:r>
    </w:p>
    <w:p>
      <w:pPr>
        <w:pStyle w:val="FirstParagraph"/>
      </w:pPr>
      <w:r>
        <w:t xml:space="preserve">Available upon request. Contact Dr. Élodie Martin at elodiemartin@parispsychiatry.fr.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France Paris</dc:title>
  <dc:creator/>
  <dc:language>en</dc:language>
  <cp:keywords/>
  <dcterms:created xsi:type="dcterms:W3CDTF">2026-07-23T17:19:24Z</dcterms:created>
  <dcterms:modified xsi:type="dcterms:W3CDTF">2026-07-23T17:19:24Z</dcterms:modified>
</cp:coreProperties>
</file>

<file path=docProps/custom.xml><?xml version="1.0" encoding="utf-8"?>
<Properties xmlns="http://schemas.openxmlformats.org/officeDocument/2006/custom-properties" xmlns:vt="http://schemas.openxmlformats.org/officeDocument/2006/docPropsVTypes"/>
</file>