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Munich</w:t>
      </w:r>
    </w:p>
    <w:bookmarkStart w:id="30" w:name="resume-psychiatrist-for-germany-munich"/>
    <w:p>
      <w:pPr>
        <w:pStyle w:val="Heading1"/>
      </w:pPr>
      <w:r>
        <w:t xml:space="preserve">Resume: Psychiatrist for Germany Munich</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lena.mueller.psychiatrist@gmail.com</w:t>
      </w:r>
      <w:r>
        <w:br/>
      </w:r>
      <w:r>
        <w:rPr>
          <w:bCs/>
          <w:b/>
        </w:rPr>
        <w:t xml:space="preserve">Phone:</w:t>
      </w:r>
      <w:r>
        <w:t xml:space="preserve"> </w:t>
      </w:r>
      <w:r>
        <w:t xml:space="preserve">+49 89 12345678</w:t>
      </w:r>
      <w:r>
        <w:br/>
      </w:r>
      <w:r>
        <w:rPr>
          <w:bCs/>
          <w:b/>
        </w:rPr>
        <w:t xml:space="preserve">Address:</w:t>
      </w:r>
      <w:r>
        <w:t xml:space="preserve"> </w:t>
      </w:r>
      <w:r>
        <w:t xml:space="preserve">Munich, Germany</w:t>
      </w:r>
    </w:p>
    <w:bookmarkStart w:id="20" w:name="professional-summary"/>
    <w:p>
      <w:pPr>
        <w:pStyle w:val="Heading2"/>
      </w:pPr>
      <w:r>
        <w:t xml:space="preserve">Professional Summary</w:t>
      </w:r>
    </w:p>
    <w:p>
      <w:pPr>
        <w:pStyle w:val="FirstParagraph"/>
      </w:pPr>
      <w:r>
        <w:t xml:space="preserve">A dedicated and experienced Psychiatrist with over 10 years of expertise in mental health care, specializing in adult and child psychiatry. Committed to delivering compassionate and evidence-based treatment within the structured healthcare system of Germany Munich. Proven ability to work collaboratively with multidisciplinary teams, integrate advanced therapeutic techniques, and address the unique needs of a diverse patient population. Strong background in diagnosing and managing psychiatric disorders such as depression, anxiety, bipolar disorder, and schizophrenia. Passionate about contributing to the mental well-being of individuals in Germany Munich through continuous professional development and adherence to German medical standards.</w:t>
      </w:r>
    </w:p>
    <w:bookmarkEnd w:id="20"/>
    <w:bookmarkStart w:id="21" w:name="education"/>
    <w:p>
      <w:pPr>
        <w:pStyle w:val="Heading2"/>
      </w:pPr>
      <w:r>
        <w:t xml:space="preserve">Education</w:t>
      </w:r>
    </w:p>
    <w:p>
      <w:pPr>
        <w:numPr>
          <w:ilvl w:val="0"/>
          <w:numId w:val="1001"/>
        </w:numPr>
        <w:pStyle w:val="Compact"/>
      </w:pPr>
      <w:r>
        <w:rPr>
          <w:bCs/>
          <w:b/>
        </w:rPr>
        <w:t xml:space="preserve">Medical Degree (Dr. med.)</w:t>
      </w:r>
      <w:r>
        <w:br/>
      </w:r>
      <w:r>
        <w:t xml:space="preserve">University of Heidelberg, Germany</w:t>
      </w:r>
      <w:r>
        <w:br/>
      </w:r>
      <w:r>
        <w:t xml:space="preserve">Graduated: 2010</w:t>
      </w:r>
      <w:r>
        <w:br/>
      </w:r>
      <w:r>
        <w:t xml:space="preserve">Specialization in Psychiatry and Psychotherapy</w:t>
      </w:r>
    </w:p>
    <w:p>
      <w:pPr>
        <w:numPr>
          <w:ilvl w:val="0"/>
          <w:numId w:val="1001"/>
        </w:numPr>
        <w:pStyle w:val="Compact"/>
      </w:pPr>
      <w:r>
        <w:rPr>
          <w:bCs/>
          <w:b/>
        </w:rPr>
        <w:t xml:space="preserve">Residency in Psychiatry</w:t>
      </w:r>
      <w:r>
        <w:br/>
      </w:r>
      <w:r>
        <w:t xml:space="preserve">LMU Munich University Hospital, Germany</w:t>
      </w:r>
      <w:r>
        <w:br/>
      </w:r>
      <w:r>
        <w:t xml:space="preserve">Completed: 2014</w:t>
      </w:r>
    </w:p>
    <w:p>
      <w:pPr>
        <w:numPr>
          <w:ilvl w:val="0"/>
          <w:numId w:val="1001"/>
        </w:numPr>
        <w:pStyle w:val="Compact"/>
      </w:pPr>
      <w:r>
        <w:rPr>
          <w:bCs/>
          <w:b/>
        </w:rPr>
        <w:t xml:space="preserve">Additional Certification in Child and Adolescent Psychiatry</w:t>
      </w:r>
      <w:r>
        <w:br/>
      </w:r>
      <w:r>
        <w:t xml:space="preserve">Charité – Universitätsmedizin Berlin, Germany</w:t>
      </w:r>
      <w:r>
        <w:br/>
      </w:r>
      <w:r>
        <w:t xml:space="preserve">Completed: 2016</w:t>
      </w:r>
    </w:p>
    <w:p>
      <w:pPr>
        <w:numPr>
          <w:ilvl w:val="0"/>
          <w:numId w:val="1001"/>
        </w:numPr>
        <w:pStyle w:val="Compact"/>
      </w:pPr>
      <w:r>
        <w:rPr>
          <w:bCs/>
          <w:b/>
        </w:rPr>
        <w:t xml:space="preserve">Master’s Degree in Clinical Psychology (M.Sc.)</w:t>
      </w:r>
      <w:r>
        <w:br/>
      </w:r>
      <w:r>
        <w:t xml:space="preserve">Technical University of Munich, Germany</w:t>
      </w:r>
      <w:r>
        <w:br/>
      </w:r>
      <w:r>
        <w:t xml:space="preserve">Graduated: 2012</w:t>
      </w:r>
    </w:p>
    <w:bookmarkEnd w:id="21"/>
    <w:bookmarkStart w:id="25"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bCs/>
          <w:b/>
        </w:rPr>
        <w:t xml:space="preserve">Munich Psychiatric Clinic (MPC)</w:t>
      </w:r>
      <w:r>
        <w:br/>
      </w:r>
      <w:r>
        <w:t xml:space="preserve">Munich, Germany</w:t>
      </w:r>
      <w:r>
        <w:br/>
      </w:r>
      <w:r>
        <w:t xml:space="preserve">January 2018 – Present</w:t>
      </w:r>
    </w:p>
    <w:p>
      <w:pPr>
        <w:numPr>
          <w:ilvl w:val="0"/>
          <w:numId w:val="1002"/>
        </w:numPr>
        <w:pStyle w:val="Compact"/>
      </w:pPr>
      <w:r>
        <w:t xml:space="preserve">Lead the diagnosis and treatment of patients with complex psychiatric conditions, including mood disorders, psychotic illnesses, and trauma-related disorders.</w:t>
      </w:r>
    </w:p>
    <w:p>
      <w:pPr>
        <w:numPr>
          <w:ilvl w:val="0"/>
          <w:numId w:val="1002"/>
        </w:numPr>
        <w:pStyle w:val="Compact"/>
      </w:pPr>
      <w:r>
        <w:t xml:space="preserve">Collaborate with psychotherapists, social workers, and neurologists to develop individualized treatment plans for over 200 patients annually.</w:t>
      </w:r>
    </w:p>
    <w:p>
      <w:pPr>
        <w:numPr>
          <w:ilvl w:val="0"/>
          <w:numId w:val="1002"/>
        </w:numPr>
        <w:pStyle w:val="Compact"/>
      </w:pPr>
      <w:r>
        <w:t xml:space="preserve">Conduct group therapy sessions and psychoeducation workshops focused on mental health literacy in Germany Munich.</w:t>
      </w:r>
    </w:p>
    <w:p>
      <w:pPr>
        <w:numPr>
          <w:ilvl w:val="0"/>
          <w:numId w:val="1002"/>
        </w:numPr>
        <w:pStyle w:val="Compact"/>
      </w:pPr>
      <w:r>
        <w:t xml:space="preserve">Participate in research initiatives at MPC, contributing to studies on the efficacy of cognitive behavioral therapy (CBT) in treating anxiety disorders.</w:t>
      </w:r>
    </w:p>
    <w:p>
      <w:pPr>
        <w:numPr>
          <w:ilvl w:val="0"/>
          <w:numId w:val="1002"/>
        </w:numPr>
        <w:pStyle w:val="Compact"/>
      </w:pPr>
      <w:r>
        <w:t xml:space="preserve">Mentor junior psychiatrists and medical students, emphasizing ethical practice and cultural sensitivity in German healthcare settings.</w:t>
      </w:r>
    </w:p>
    <w:bookmarkEnd w:id="22"/>
    <w:bookmarkStart w:id="23" w:name="psychiatrist"/>
    <w:p>
      <w:pPr>
        <w:pStyle w:val="Heading3"/>
      </w:pPr>
      <w:r>
        <w:t xml:space="preserve">Psychiatrist</w:t>
      </w:r>
    </w:p>
    <w:p>
      <w:pPr>
        <w:pStyle w:val="FirstParagraph"/>
      </w:pPr>
      <w:r>
        <w:rPr>
          <w:bCs/>
          <w:b/>
        </w:rPr>
        <w:t xml:space="preserve">Klinikum Großhadern, LMU Munich</w:t>
      </w:r>
      <w:r>
        <w:br/>
      </w:r>
      <w:r>
        <w:t xml:space="preserve">Munich, Germany</w:t>
      </w:r>
      <w:r>
        <w:br/>
      </w:r>
      <w:r>
        <w:t xml:space="preserve">July 2014 – December 2017</w:t>
      </w:r>
    </w:p>
    <w:p>
      <w:pPr>
        <w:numPr>
          <w:ilvl w:val="0"/>
          <w:numId w:val="1003"/>
        </w:numPr>
        <w:pStyle w:val="Compact"/>
      </w:pPr>
      <w:r>
        <w:t xml:space="preserve">Provided inpatient and outpatient care for patients with severe mental illnesses, including schizophrenia and major depressive disorder.</w:t>
      </w:r>
    </w:p>
    <w:p>
      <w:pPr>
        <w:numPr>
          <w:ilvl w:val="0"/>
          <w:numId w:val="1003"/>
        </w:numPr>
        <w:pStyle w:val="Compact"/>
      </w:pPr>
      <w:r>
        <w:t xml:space="preserve">Administered pharmacological treatments, monitored patient progress, and adjusted therapeutic strategies based on clinical guidelines.</w:t>
      </w:r>
    </w:p>
    <w:p>
      <w:pPr>
        <w:numPr>
          <w:ilvl w:val="0"/>
          <w:numId w:val="1003"/>
        </w:numPr>
        <w:pStyle w:val="Compact"/>
      </w:pPr>
      <w:r>
        <w:t xml:space="preserve">Coordinated with local community health services to ensure seamless transitions between hospital and home care for patients in Germany Munich.</w:t>
      </w:r>
    </w:p>
    <w:p>
      <w:pPr>
        <w:numPr>
          <w:ilvl w:val="0"/>
          <w:numId w:val="1003"/>
        </w:numPr>
        <w:pStyle w:val="Compact"/>
      </w:pPr>
      <w:r>
        <w:t xml:space="preserve">Contributed to the development of a mental health awareness program targeting underserved communities in Munich.</w:t>
      </w:r>
    </w:p>
    <w:bookmarkEnd w:id="23"/>
    <w:bookmarkStart w:id="24" w:name="clinical-fellow"/>
    <w:p>
      <w:pPr>
        <w:pStyle w:val="Heading3"/>
      </w:pPr>
      <w:r>
        <w:t xml:space="preserve">Clinical Fellow</w:t>
      </w:r>
    </w:p>
    <w:p>
      <w:pPr>
        <w:pStyle w:val="FirstParagraph"/>
      </w:pPr>
      <w:r>
        <w:rPr>
          <w:bCs/>
          <w:b/>
        </w:rPr>
        <w:t xml:space="preserve">Charité – Universitätsmedizin Berlin (Munich Campus)</w:t>
      </w:r>
      <w:r>
        <w:br/>
      </w:r>
      <w:r>
        <w:t xml:space="preserve">Munich, Germany</w:t>
      </w:r>
      <w:r>
        <w:br/>
      </w:r>
      <w:r>
        <w:t xml:space="preserve">January 2012 – June 2014</w:t>
      </w:r>
    </w:p>
    <w:p>
      <w:pPr>
        <w:numPr>
          <w:ilvl w:val="0"/>
          <w:numId w:val="1004"/>
        </w:numPr>
        <w:pStyle w:val="Compact"/>
      </w:pPr>
      <w:r>
        <w:t xml:space="preserve">Gained hands-on experience in the diagnosis and management of psychiatric emergencies, including suicide prevention and crisis intervention.</w:t>
      </w:r>
    </w:p>
    <w:p>
      <w:pPr>
        <w:numPr>
          <w:ilvl w:val="0"/>
          <w:numId w:val="1004"/>
        </w:numPr>
        <w:pStyle w:val="Compact"/>
      </w:pPr>
      <w:r>
        <w:t xml:space="preserve">Conducted psychiatric evaluations for forensic cases referred by the Bavarian judicial system.</w:t>
      </w:r>
    </w:p>
    <w:p>
      <w:pPr>
        <w:numPr>
          <w:ilvl w:val="0"/>
          <w:numId w:val="1004"/>
        </w:numPr>
        <w:pStyle w:val="Compact"/>
      </w:pPr>
      <w:r>
        <w:t xml:space="preserve">Published a case study on the integration of art therapy in treating post-traumatic stress disorder (PTSD) in German patients.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Approbation as Psychiatrist (Germany)</w:t>
      </w:r>
      <w:r>
        <w:br/>
      </w:r>
      <w:r>
        <w:t xml:space="preserve">German Medical Association (Bundesärztekammer), 2014</w:t>
      </w:r>
    </w:p>
    <w:p>
      <w:pPr>
        <w:numPr>
          <w:ilvl w:val="0"/>
          <w:numId w:val="1005"/>
        </w:numPr>
        <w:pStyle w:val="Compact"/>
      </w:pPr>
      <w:r>
        <w:rPr>
          <w:bCs/>
          <w:b/>
        </w:rPr>
        <w:t xml:space="preserve">Specialist in Psychiatry and Psychotherapy</w:t>
      </w:r>
      <w:r>
        <w:br/>
      </w:r>
      <w:r>
        <w:t xml:space="preserve">German Board of Psychiatry, 2016</w:t>
      </w:r>
    </w:p>
    <w:p>
      <w:pPr>
        <w:numPr>
          <w:ilvl w:val="0"/>
          <w:numId w:val="1005"/>
        </w:numPr>
        <w:pStyle w:val="Compact"/>
      </w:pPr>
      <w:r>
        <w:rPr>
          <w:bCs/>
          <w:b/>
        </w:rPr>
        <w:t xml:space="preserve">Certification in Addictions Medicine</w:t>
      </w:r>
      <w:r>
        <w:br/>
      </w:r>
      <w:r>
        <w:t xml:space="preserve">European Society of Addiction Medicine, 2019</w:t>
      </w:r>
    </w:p>
    <w:p>
      <w:pPr>
        <w:numPr>
          <w:ilvl w:val="0"/>
          <w:numId w:val="1005"/>
        </w:numPr>
        <w:pStyle w:val="Compact"/>
      </w:pPr>
      <w:r>
        <w:rPr>
          <w:bCs/>
          <w:b/>
        </w:rPr>
        <w:t xml:space="preserve">Certificate in Child and Adolescent Psychiatry</w:t>
      </w:r>
      <w:r>
        <w:br/>
      </w:r>
      <w:r>
        <w:t xml:space="preserve">German Society for Child and Adolescent Psychiatry, 2017</w:t>
      </w:r>
    </w:p>
    <w:p>
      <w:pPr>
        <w:numPr>
          <w:ilvl w:val="0"/>
          <w:numId w:val="1005"/>
        </w:numPr>
        <w:pStyle w:val="Compact"/>
      </w:pPr>
      <w:r>
        <w:rPr>
          <w:bCs/>
          <w:b/>
        </w:rPr>
        <w:t xml:space="preserve">Basic Life Support (BLS) and Advanced Cardiac Life Support (ACLS)</w:t>
      </w:r>
      <w:r>
        <w:br/>
      </w:r>
      <w:r>
        <w:t xml:space="preserve">American Heart Association, 2020</w:t>
      </w:r>
    </w:p>
    <w:bookmarkEnd w:id="26"/>
    <w:bookmarkStart w:id="27" w:name="skills-and-competencies"/>
    <w:p>
      <w:pPr>
        <w:pStyle w:val="Heading2"/>
      </w:pPr>
      <w:r>
        <w:t xml:space="preserve">Skills and Competencies</w:t>
      </w:r>
    </w:p>
    <w:p>
      <w:pPr>
        <w:numPr>
          <w:ilvl w:val="0"/>
          <w:numId w:val="1006"/>
        </w:numPr>
        <w:pStyle w:val="Compact"/>
      </w:pPr>
      <w:r>
        <w:rPr>
          <w:bCs/>
          <w:b/>
        </w:rPr>
        <w:t xml:space="preserve">Clinical Expertise:</w:t>
      </w:r>
      <w:r>
        <w:t xml:space="preserve"> </w:t>
      </w:r>
      <w:r>
        <w:t xml:space="preserve">Diagnosis and treatment of mood disorders, psychotic disorders, anxiety disorders, and personality disorders.</w:t>
      </w:r>
    </w:p>
    <w:p>
      <w:pPr>
        <w:numPr>
          <w:ilvl w:val="0"/>
          <w:numId w:val="1006"/>
        </w:numPr>
        <w:pStyle w:val="Compact"/>
      </w:pPr>
      <w:r>
        <w:rPr>
          <w:bCs/>
          <w:b/>
        </w:rPr>
        <w:t xml:space="preserve">Therapeutic Techniques:</w:t>
      </w:r>
      <w:r>
        <w:t xml:space="preserve"> </w:t>
      </w:r>
      <w:r>
        <w:t xml:space="preserve">Cognitive Behavioral Therapy (CBT), Dialectical Behavior Therapy (DBT), and psychodynamic therapy.</w:t>
      </w:r>
    </w:p>
    <w:p>
      <w:pPr>
        <w:numPr>
          <w:ilvl w:val="0"/>
          <w:numId w:val="1006"/>
        </w:numPr>
        <w:pStyle w:val="Compact"/>
      </w:pPr>
      <w:r>
        <w:rPr>
          <w:bCs/>
          <w:b/>
        </w:rPr>
        <w:t xml:space="preserve">Languages:</w:t>
      </w:r>
      <w:r>
        <w:t xml:space="preserve"> </w:t>
      </w:r>
      <w:r>
        <w:t xml:space="preserve">German (fluent), English (proficient), French (basic).</w:t>
      </w:r>
    </w:p>
    <w:p>
      <w:pPr>
        <w:numPr>
          <w:ilvl w:val="0"/>
          <w:numId w:val="1006"/>
        </w:numPr>
        <w:pStyle w:val="Compact"/>
      </w:pPr>
      <w:r>
        <w:rPr>
          <w:bCs/>
          <w:b/>
        </w:rPr>
        <w:t xml:space="preserve">Research and Publications:</w:t>
      </w:r>
      <w:r>
        <w:t xml:space="preserve"> </w:t>
      </w:r>
      <w:r>
        <w:t xml:space="preserve">Authored articles in peer-reviewed journals on mental health care in Germany, including a 2021 study on stigma reduction in Munich communities.</w:t>
      </w:r>
    </w:p>
    <w:p>
      <w:pPr>
        <w:numPr>
          <w:ilvl w:val="0"/>
          <w:numId w:val="1006"/>
        </w:numPr>
        <w:pStyle w:val="Compact"/>
      </w:pPr>
      <w:r>
        <w:rPr>
          <w:bCs/>
          <w:b/>
        </w:rPr>
        <w:t xml:space="preserve">Technology:</w:t>
      </w:r>
      <w:r>
        <w:t xml:space="preserve"> </w:t>
      </w:r>
      <w:r>
        <w:t xml:space="preserve">Proficient in electronic health records (EHR) systems used by German hospitals, such as MEDICA and Cerner.</w:t>
      </w:r>
    </w:p>
    <w:p>
      <w:pPr>
        <w:numPr>
          <w:ilvl w:val="0"/>
          <w:numId w:val="1006"/>
        </w:numPr>
        <w:pStyle w:val="Compact"/>
      </w:pPr>
      <w:r>
        <w:rPr>
          <w:bCs/>
          <w:b/>
        </w:rPr>
        <w:t xml:space="preserve">Cultural Competence:</w:t>
      </w:r>
      <w:r>
        <w:t xml:space="preserve"> </w:t>
      </w:r>
      <w:r>
        <w:t xml:space="preserve">Experienced working with multicultural patient populations in Germany Munich, emphasizing inclusivity and patient-centered care.</w:t>
      </w:r>
    </w:p>
    <w:bookmarkEnd w:id="27"/>
    <w:bookmarkStart w:id="28"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 German Society for Psychiatry, Psychotherapy and Neurology (DGPPN)</w:t>
      </w:r>
      <w:r>
        <w:t xml:space="preserve"> </w:t>
      </w:r>
      <w:r>
        <w:t xml:space="preserve">- European Psychiatric Association (EPA)</w:t>
      </w:r>
      <w:r>
        <w:t xml:space="preserve"> </w:t>
      </w:r>
      <w:r>
        <w:t xml:space="preserve">- Munich Medical Association (Münchner Ärztevereinigung)</w:t>
      </w:r>
    </w:p>
    <w:p>
      <w:pPr>
        <w:numPr>
          <w:ilvl w:val="0"/>
          <w:numId w:val="1007"/>
        </w:numPr>
        <w:pStyle w:val="Compact"/>
      </w:pPr>
      <w:r>
        <w:rPr>
          <w:bCs/>
          <w:b/>
        </w:rPr>
        <w:t xml:space="preserve">Community Involvement:</w:t>
      </w:r>
      <w:r>
        <w:t xml:space="preserve"> </w:t>
      </w:r>
      <w:r>
        <w:t xml:space="preserve">- Volunteer psychiatrist at the Munich Mental Health Awareness Foundation (2018–Present).</w:t>
      </w:r>
      <w:r>
        <w:t xml:space="preserve"> </w:t>
      </w:r>
      <w:r>
        <w:t xml:space="preserve">- Speaker at local seminars on mental health in Germany, focusing on early intervention strategies.</w:t>
      </w:r>
    </w:p>
    <w:p>
      <w:pPr>
        <w:numPr>
          <w:ilvl w:val="0"/>
          <w:numId w:val="1007"/>
        </w:numPr>
        <w:pStyle w:val="Compact"/>
      </w:pPr>
      <w:r>
        <w:rPr>
          <w:bCs/>
          <w:b/>
        </w:rPr>
        <w:t xml:space="preserve">Continuing Education:</w:t>
      </w:r>
      <w:r>
        <w:t xml:space="preserve"> </w:t>
      </w:r>
      <w:r>
        <w:t xml:space="preserve">- Completed a 2022 workshop on trauma-informed care in German healthcare settings.</w:t>
      </w:r>
      <w:r>
        <w:t xml:space="preserve"> </w:t>
      </w:r>
      <w:r>
        <w:t xml:space="preserve">- Attended the 2023 International Conference on Psychiatry in Berlin, presenting research on integrated mental health models.</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Psychiatrist position in Germany Munich, emphasizing clinical expertise, cultural adaptability, and alignment with the German healthcare system. The structure adheres to professional standards while highlighting key qualifications relevant to psychiatric practice in Bavaria.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Germany Munich</dc:title>
  <dc:creator/>
  <dc:language>en</dc:language>
  <cp:keywords/>
  <dcterms:created xsi:type="dcterms:W3CDTF">2026-07-22T23:34:21Z</dcterms:created>
  <dcterms:modified xsi:type="dcterms:W3CDTF">2026-07-22T23:34:21Z</dcterms:modified>
</cp:coreProperties>
</file>

<file path=docProps/custom.xml><?xml version="1.0" encoding="utf-8"?>
<Properties xmlns="http://schemas.openxmlformats.org/officeDocument/2006/custom-properties" xmlns:vt="http://schemas.openxmlformats.org/officeDocument/2006/docPropsVTypes"/>
</file>