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resume-psychiatrist-in-spain-madrid"/>
    <w:p>
      <w:pPr>
        <w:pStyle w:val="Heading1"/>
      </w:pPr>
      <w:r>
        <w:t xml:space="preserve">Resume: Psychiatrist in Spain Madrid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Martínez, M.D.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Alcalá 56, Madrid, Spain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+34 912 345 678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elena.martinez@psiquiatra.es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experienced Psychiatrist with over 15 years of clinical expertise in Spain Madrid, dedicated to providing compassionate and evidence-based mental health care. Specializing in mood disorders, trauma-informed therapy, and psychiatric pharmacology, I have worked in both public and private healthcare settings across Madrid. My career has been shaped by a commitment to improving mental health outcomes for diverse populations, including children, adolescents, adults, and elderly patients. As a licensed Psychiatrist in Spain Madrid under the National Health System (SNS), I am deeply familiar with the cultural nuances of mental health care in Spain and have contributed to initiatives that align with national priorities for psychiatric services.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Complutense de Madrid (UCM)</w:t>
      </w:r>
      <w:r>
        <w:t xml:space="preserve">, 2005–2011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Psychiatry, Hospital Clínico San Carlos, Madrid</w:t>
      </w:r>
      <w:r>
        <w:t xml:space="preserve">, 2011–2015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Psychiatry, Instituto de Salud Pública de Madrid (ISP), Spain</w:t>
      </w:r>
      <w:r>
        <w:t xml:space="preserve">, 2016–2017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Psychopharmacology, Universidad Autónoma de Madrid (UAM)</w:t>
      </w:r>
      <w:r>
        <w:t xml:space="preserve">, 2018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2816153512c084521113db6d5be82c645acb5a2"/>
    <w:p>
      <w:pPr>
        <w:pStyle w:val="Heading3"/>
      </w:pPr>
      <w:r>
        <w:t xml:space="preserve">Senior Psychiatrist | Hospital Universitario Ramón y Cajal, Madrid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psychiatric assessments and treatment plans for inpatients and outpatients, with a focus on mood disorders, anxiety disorders, and psychotic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implement evidence-based interventions tailored to the needs of patients from diverse cultural backgrounds in Spain Madrid.</w:t>
      </w:r>
    </w:p>
    <w:p>
      <w:pPr>
        <w:numPr>
          <w:ilvl w:val="0"/>
          <w:numId w:val="1002"/>
        </w:numPr>
        <w:pStyle w:val="Compact"/>
      </w:pPr>
      <w:r>
        <w:t xml:space="preserve">Served as a mentor for junior psychiatrists and medical students, contributing to the training of future mental health professionals in Spain Madrid.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the efficacy of cognitive-behavioral therapy (CBT) for depression, published in peer-reviewed journals such as *Revista de Psiquiatría y Salud Mental*.</w:t>
      </w:r>
    </w:p>
    <w:bookmarkEnd w:id="24"/>
    <w:bookmarkStart w:id="25" w:name="Xa5d46551e98b9f6186bd679139a38640c3828f6"/>
    <w:p>
      <w:pPr>
        <w:pStyle w:val="Heading3"/>
      </w:pPr>
      <w:r>
        <w:t xml:space="preserve">Assistant Psychiatrist | Centro de Salud Mental de Chamberí, Madrid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patients, focusing on outpatient care for anxiety disorders and post-traumatic stress disorder (PTSD).</w:t>
      </w:r>
    </w:p>
    <w:p>
      <w:pPr>
        <w:numPr>
          <w:ilvl w:val="0"/>
          <w:numId w:val="1003"/>
        </w:numPr>
        <w:pStyle w:val="Compact"/>
      </w:pPr>
      <w:r>
        <w:t xml:space="preserve">Developed and delivered group therapy sessions on mindfulness-based stress reduction (MBSR), tailored to the needs of Spanish-speaking populations.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mental health awareness campaign in Madrid, reaching over 10,000 residents through community workshops and social media.</w:t>
      </w:r>
    </w:p>
    <w:bookmarkEnd w:id="25"/>
    <w:bookmarkStart w:id="26" w:name="X228828d0ab69f09712488aae5aaa8f8e47fa046"/>
    <w:p>
      <w:pPr>
        <w:pStyle w:val="Heading3"/>
      </w:pPr>
      <w:r>
        <w:t xml:space="preserve">Psychiatry Intern | Hospital General Universitario de La Princesa, Madrid</w:t>
      </w:r>
    </w:p>
    <w:p>
      <w:pPr>
        <w:pStyle w:val="FirstParagraph"/>
      </w:pPr>
      <w:r>
        <w:rPr>
          <w:iCs/>
          <w:i/>
        </w:rPr>
        <w:t xml:space="preserve">June 2011 – June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psychiatric care, including crisis intervention and stabilization of patients with acute psychotic episodes.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telepsychiatry initiative in rural areas of Madrid, improving access to mental health services for underserved communities.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 Medical License (Médico Titulado)</w:t>
      </w:r>
      <w:r>
        <w:t xml:space="preserve">,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Child and Adolescent Psychiatry, Spanish Society of Psychiatry (SEPs)</w:t>
      </w:r>
      <w:r>
        <w:t xml:space="preserve">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Addiction Medicine, Asociación Española de Medicina de la Adicción (AEMA)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Member, Royal Academy of Medicine of Spain (Real Academia Nacional de Medicina)</w:t>
      </w:r>
    </w:p>
    <w:bookmarkEnd w:id="28"/>
    <w:bookmarkStart w:id="30" w:name="clinical-expertise"/>
    <w:bookmarkStart w:id="29" w:name="clinical-expertise-specializations"/>
    <w:p>
      <w:pPr>
        <w:pStyle w:val="Heading2"/>
      </w:pPr>
      <w:r>
        <w:t xml:space="preserve">Clinical Expertise &amp; Specializations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Mood Disorders:</w:t>
      </w:r>
      <w:r>
        <w:t xml:space="preserve"> </w:t>
      </w:r>
      <w:r>
        <w:t xml:space="preserve">Depression, bipolar disorder, and seasonal affective disorder (SAD) with a focus on pharmacological and psychotherapeutic treatments.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Anxiety Disorders:</w:t>
      </w:r>
      <w:r>
        <w:t xml:space="preserve"> </w:t>
      </w:r>
      <w:r>
        <w:t xml:space="preserve">Generalized anxiety disorder (GAD), panic disorder, and social anxiety, utilizing CBT and exposure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Trauma-Informed Care:</w:t>
      </w:r>
      <w:r>
        <w:t xml:space="preserve"> </w:t>
      </w:r>
      <w:r>
        <w:t xml:space="preserve">Specialized in treating PTSD and complex trauma, particularly in refugees and immigrants in Spain Madrid.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Pediatric Psychiatry:</w:t>
      </w:r>
      <w:r>
        <w:t xml:space="preserve"> </w:t>
      </w:r>
      <w:r>
        <w:t xml:space="preserve">Experience with developmental disorders, ADHD, and behavioral issues in children aged 5–18.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Trained to address the unique mental health needs of Spain’s diverse population, including immigrant communities and elderly patients.</w:t>
      </w:r>
    </w:p>
    <w:bookmarkEnd w:id="29"/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"Efficacy of CBT in Reducing Depressive Symptoms in Urban Populations of Madrid,"</w:t>
      </w:r>
      <w:r>
        <w:t xml:space="preserve"> </w:t>
      </w:r>
      <w:r>
        <w:t xml:space="preserve">*Revista de Psiquiatría y Salud Mental*,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Considerations in the Diagnosis of Anxiety Disorders Among Immigrant Patients in Spain,"</w:t>
      </w:r>
      <w:r>
        <w:t xml:space="preserve"> </w:t>
      </w:r>
      <w:r>
        <w:t xml:space="preserve">*Journal of Cross-Cultural Psychology*, 2021.</w:t>
      </w:r>
    </w:p>
    <w:p>
      <w:pPr>
        <w:numPr>
          <w:ilvl w:val="0"/>
          <w:numId w:val="1007"/>
        </w:numPr>
        <w:pStyle w:val="Compact"/>
      </w:pPr>
      <w:r>
        <w:t xml:space="preserve">Presented a paper on "Telepsychiatry in Rural Spain" at the SEPs Annual Conference, Madrid, 2020.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Psychiatrist for *Asociación de Salud Mental de Madrid*, providing free consultations to low-income families.</w:t>
      </w:r>
    </w:p>
    <w:p>
      <w:pPr>
        <w:numPr>
          <w:ilvl w:val="0"/>
          <w:numId w:val="1008"/>
        </w:numPr>
        <w:pStyle w:val="Compact"/>
      </w:pPr>
      <w:r>
        <w:t xml:space="preserve">Coordinated a mental health workshop series for high school students in Madrid, focusing on stress management and resilience-building.</w:t>
      </w:r>
    </w:p>
    <w:p>
      <w:pPr>
        <w:numPr>
          <w:ilvl w:val="0"/>
          <w:numId w:val="1008"/>
        </w:numPr>
        <w:pStyle w:val="Compact"/>
      </w:pPr>
      <w:r>
        <w:t xml:space="preserve">Served on the Board of Directors for *Fundación Psiquis*, a non-profit organization dedicated to psychiatric research and education in Spain.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(Intermediate)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Psychiatrist in Spain Madrid, emphasizing clinical expertise, cultural competence, and professional contributions to mental health care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Psychiatrist in Spain Madrid</dc:title>
  <dc:creator/>
  <dc:language>en</dc:language>
  <cp:keywords/>
  <dcterms:created xsi:type="dcterms:W3CDTF">2026-07-23T07:11:15Z</dcterms:created>
  <dcterms:modified xsi:type="dcterms:W3CDTF">2026-07-23T07:11:15Z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