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6" w:name="X52ae2f595accb04cf10f97f060eec85171b3f39"/>
    <w:p>
      <w:pPr>
        <w:pStyle w:val="Heading1"/>
      </w:pPr>
      <w:r>
        <w:t xml:space="preserve">Resume: Psychiatrist in United Kingdom Manchester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Manchester, United Kingdom]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Psychiatrist with over [X years] of expertise in diagnosing and treating mental health disorders within the United Kingdom Manchester healthcare system. Specializing in adult psychiatry, child and adolescent mental health, and forensic psychiatry, I am committed to providing compassionate care aligned with the highest standards of clinical practice. My career has been deeply rooted in Manchester, where I have worked across NHS Trusts, private clinics, and community mental health initiatives. As a Psychiatrist in United Kingdom Manchester, I aim to bridge gaps in mental health accessibility while fostering innovation in treatment methodologies.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onsultant-psychiatrist"/>
    <w:p>
      <w:pPr>
        <w:pStyle w:val="Heading3"/>
      </w:pPr>
      <w:r>
        <w:t xml:space="preserve">Consultant Psychiatrist</w:t>
      </w:r>
    </w:p>
    <w:p>
      <w:pPr>
        <w:pStyle w:val="FirstParagraph"/>
      </w:pPr>
      <w:r>
        <w:rPr>
          <w:bCs/>
          <w:b/>
        </w:rPr>
        <w:t xml:space="preserve">Manchester General Hospital (NHS Trust)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expert clinical leadership in the diagnosis and management of complex psychiatric conditions, including depression, bipolar disorder, and schizophrenia.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personalized treatment plans for patients across all age groups in United Kingdom Manchester.</w:t>
      </w:r>
    </w:p>
    <w:p>
      <w:pPr>
        <w:numPr>
          <w:ilvl w:val="0"/>
          <w:numId w:val="1001"/>
        </w:numPr>
        <w:pStyle w:val="Compact"/>
      </w:pPr>
      <w:r>
        <w:t xml:space="preserve">Contributed to research initiatives focused on improving outcomes for individuals with severe mental illness within the NHS framework.</w:t>
      </w:r>
    </w:p>
    <w:p>
      <w:pPr>
        <w:numPr>
          <w:ilvl w:val="0"/>
          <w:numId w:val="1001"/>
        </w:numPr>
        <w:pStyle w:val="Compact"/>
      </w:pPr>
      <w:r>
        <w:t xml:space="preserve">Served as a mentor to junior psychiatrists and trainees, ensuring adherence to UK mental health guidelines and ethical standards.</w:t>
      </w:r>
    </w:p>
    <w:bookmarkEnd w:id="22"/>
    <w:bookmarkStart w:id="23" w:name="senior-registrar-in-psychiatry"/>
    <w:p>
      <w:pPr>
        <w:pStyle w:val="Heading3"/>
      </w:pPr>
      <w:r>
        <w:t xml:space="preserve">Senior Registrar in Psychiatry</w:t>
      </w:r>
    </w:p>
    <w:p>
      <w:pPr>
        <w:pStyle w:val="FirstParagraph"/>
      </w:pPr>
      <w:r>
        <w:rPr>
          <w:bCs/>
          <w:b/>
        </w:rPr>
        <w:t xml:space="preserve">Central Manchester University Hospitals NHS Foundation Trust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a caseload of 50+ patients, including acute crisis interventions and long-term care for individuals with chronic mental health conditions.</w:t>
      </w:r>
    </w:p>
    <w:p>
      <w:pPr>
        <w:numPr>
          <w:ilvl w:val="0"/>
          <w:numId w:val="1002"/>
        </w:numPr>
        <w:pStyle w:val="Compact"/>
      </w:pPr>
      <w:r>
        <w:t xml:space="preserve">Played a key role in implementing trauma-informed care practices across Manchester-based facilities, aligning with the United Kingdom’s Mental Health Act 1983.</w:t>
      </w:r>
    </w:p>
    <w:p>
      <w:pPr>
        <w:numPr>
          <w:ilvl w:val="0"/>
          <w:numId w:val="1002"/>
        </w:numPr>
        <w:pStyle w:val="Compact"/>
      </w:pPr>
      <w:r>
        <w:t xml:space="preserve">Delivered educational sessions to healthcare professionals on emerging trends in psychiatry, such as digital therapeutics and telemedicine in mental health.</w:t>
      </w:r>
    </w:p>
    <w:p>
      <w:pPr>
        <w:numPr>
          <w:ilvl w:val="0"/>
          <w:numId w:val="1002"/>
        </w:numPr>
        <w:pStyle w:val="Compact"/>
      </w:pPr>
      <w:r>
        <w:t xml:space="preserve">Partnered with local community organizations to expand access to mental health services for underserved populations in United Kingdom Manchester.</w:t>
      </w:r>
    </w:p>
    <w:bookmarkEnd w:id="23"/>
    <w:bookmarkStart w:id="24" w:name="psychiatry-trainee"/>
    <w:p>
      <w:pPr>
        <w:pStyle w:val="Heading3"/>
      </w:pPr>
      <w:r>
        <w:t xml:space="preserve">Psychiatry Trainee</w:t>
      </w:r>
    </w:p>
    <w:p>
      <w:pPr>
        <w:pStyle w:val="FirstParagraph"/>
      </w:pPr>
      <w:r>
        <w:rPr>
          <w:bCs/>
          <w:b/>
        </w:rPr>
        <w:t xml:space="preserve">Salford Royal NHS Foundation Trust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Completed core training in psychiatry, focusing on psychotherapy, pharmacology, and forensic psychiatry.</w:t>
      </w:r>
    </w:p>
    <w:p>
      <w:pPr>
        <w:numPr>
          <w:ilvl w:val="0"/>
          <w:numId w:val="1003"/>
        </w:numPr>
        <w:pStyle w:val="Compact"/>
      </w:pPr>
      <w:r>
        <w:t xml:space="preserve">Conducted regular outpatient and inpatient assessments for patients with a wide range of psychiatric disorders.</w:t>
      </w:r>
    </w:p>
    <w:p>
      <w:pPr>
        <w:numPr>
          <w:ilvl w:val="0"/>
          <w:numId w:val="1003"/>
        </w:numPr>
        <w:pStyle w:val="Compact"/>
      </w:pPr>
      <w:r>
        <w:t xml:space="preserve">Participated in quality improvement projects aimed at reducing stigma and improving patient satisfaction within Manchester’s mental health services.</w:t>
      </w:r>
    </w:p>
    <w:p>
      <w:pPr>
        <w:numPr>
          <w:ilvl w:val="0"/>
          <w:numId w:val="1003"/>
        </w:numPr>
        <w:pStyle w:val="Compact"/>
      </w:pPr>
      <w:r>
        <w:t xml:space="preserve">Engaged in continuous professional development, including workshops on cultural competency and ethical decision-making in United Kingdom Manchester’s diverse population.</w:t>
      </w:r>
    </w:p>
    <w:bookmarkEnd w:id="24"/>
    <w:bookmarkEnd w:id="25"/>
    <w:bookmarkStart w:id="29" w:name="educational-background"/>
    <w:p>
      <w:pPr>
        <w:pStyle w:val="Heading2"/>
      </w:pPr>
      <w:r>
        <w:t xml:space="preserve">Educational Background</w:t>
      </w:r>
    </w:p>
    <w:bookmarkStart w:id="26" w:name="Xf3c7449644ad0fb24e67a3de1942566ce0125c2"/>
    <w:p>
      <w:pPr>
        <w:pStyle w:val="Heading3"/>
      </w:pPr>
      <w:r>
        <w:t xml:space="preserve">M.D. (Bachelor of Medicine, Bachelor of Surgery)</w:t>
      </w:r>
    </w:p>
    <w:p>
      <w:pPr>
        <w:pStyle w:val="FirstParagraph"/>
      </w:pPr>
      <w:r>
        <w:rPr>
          <w:bCs/>
          <w:b/>
        </w:rPr>
        <w:t xml:space="preserve">University of Manchester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Received distinction in psychiatry modules, including clinical placements at Manchester Mental Health and Social Care NHS Trust.</w:t>
      </w:r>
    </w:p>
    <w:p>
      <w:pPr>
        <w:numPr>
          <w:ilvl w:val="0"/>
          <w:numId w:val="1004"/>
        </w:numPr>
        <w:pStyle w:val="Compact"/>
      </w:pPr>
      <w:r>
        <w:t xml:space="preserve">Completed a research project on the efficacy of cognitive-behavioral therapy (CBT) for anxiety disorders in adolescents.</w:t>
      </w:r>
    </w:p>
    <w:bookmarkEnd w:id="26"/>
    <w:bookmarkStart w:id="27" w:name="Xa5bbc8659029a59ab62718df3ec1d404751163c"/>
    <w:p>
      <w:pPr>
        <w:pStyle w:val="Heading3"/>
      </w:pPr>
      <w:r>
        <w:t xml:space="preserve">MRCPsych (Membership of the Royal College of Psychiatrists)</w:t>
      </w:r>
    </w:p>
    <w:p>
      <w:pPr>
        <w:pStyle w:val="FirstParagraph"/>
      </w:pPr>
      <w:r>
        <w:rPr>
          <w:bCs/>
          <w:b/>
        </w:rPr>
        <w:t xml:space="preserve">Royal College of Psychiatrists</w:t>
      </w:r>
    </w:p>
    <w:p>
      <w:pPr>
        <w:pStyle w:val="BodyText"/>
      </w:pPr>
      <w:r>
        <w:rPr>
          <w:iCs/>
          <w:i/>
        </w:rPr>
        <w:t xml:space="preserve">[Year Achieved]</w:t>
      </w:r>
    </w:p>
    <w:p>
      <w:pPr>
        <w:numPr>
          <w:ilvl w:val="0"/>
          <w:numId w:val="1005"/>
        </w:numPr>
        <w:pStyle w:val="Compact"/>
      </w:pPr>
      <w:r>
        <w:t xml:space="preserve">Passed all components of the MRCPsych examination, demonstrating expertise in psychiatric theory and practice.</w:t>
      </w:r>
    </w:p>
    <w:p>
      <w:pPr>
        <w:numPr>
          <w:ilvl w:val="0"/>
          <w:numId w:val="1005"/>
        </w:numPr>
        <w:pStyle w:val="Compact"/>
      </w:pPr>
      <w:r>
        <w:t xml:space="preserve">Completed the Certificate of Completion of Training (CCT) in Psychiatry, qualifying for independent practice in the United Kingdom.</w:t>
      </w:r>
    </w:p>
    <w:bookmarkEnd w:id="27"/>
    <w:bookmarkStart w:id="28" w:name="specialist-training"/>
    <w:p>
      <w:pPr>
        <w:pStyle w:val="Heading3"/>
      </w:pPr>
      <w:r>
        <w:t xml:space="preserve">Specialist Training</w:t>
      </w:r>
    </w:p>
    <w:p>
      <w:pPr>
        <w:pStyle w:val="FirstParagraph"/>
      </w:pPr>
      <w:r>
        <w:rPr>
          <w:bCs/>
          <w:b/>
        </w:rPr>
        <w:t xml:space="preserve">North West England Higher Education Institution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Focused on advanced clinical skills in forensic psychiatry, child and adolescent mental health, and psychiatric liaison work.</w:t>
      </w:r>
    </w:p>
    <w:p>
      <w:pPr>
        <w:numPr>
          <w:ilvl w:val="0"/>
          <w:numId w:val="1006"/>
        </w:numPr>
        <w:pStyle w:val="Compact"/>
      </w:pPr>
      <w:r>
        <w:t xml:space="preserve">Participated in national training programs to enhance understanding of service user involvement and recovery-oriented care.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 assessments, psychotherapy (CBT, psychodynamic), medication management, crisis intervention.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management, service development, quality improvement initiatives.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Patient-centered communication, interdisciplinary collaboration with GPs and psychologists in United Kingdom Manchester.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Experience in clinical trials, data analysis, and publishing peer-reviewed articles on mental health outcomes.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 Proficiency:</w:t>
      </w:r>
      <w:r>
        <w:t xml:space="preserve"> </w:t>
      </w:r>
      <w:r>
        <w:t xml:space="preserve">Familiarity with electronic patient records (e.g., NHS Spine), telehealth platforms, and digital therapeutic tools.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Forensic Psychiatry:</w:t>
      </w:r>
      <w:r>
        <w:t xml:space="preserve"> </w:t>
      </w:r>
      <w:r>
        <w:t xml:space="preserve">Royal College of Psychiatrists,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Life Support (ALS):</w:t>
      </w:r>
      <w:r>
        <w:t xml:space="preserve"> </w:t>
      </w:r>
      <w:r>
        <w:t xml:space="preserve">Resuscitation Council (UK),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Mental Health Training:</w:t>
      </w:r>
      <w:r>
        <w:t xml:space="preserve"> </w:t>
      </w:r>
      <w:r>
        <w:t xml:space="preserve">NHS England, [Year]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Royal College of Psychiatrists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Mental Health Association Manchester</w:t>
      </w:r>
      <w:r>
        <w:t xml:space="preserve"> </w:t>
      </w:r>
      <w:r>
        <w:t xml:space="preserve">– Active participant in local advocacy and awareness campaigns.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NHS Continuing Professional Development (CPD) Programmes</w:t>
      </w:r>
      <w:r>
        <w:t xml:space="preserve"> </w:t>
      </w:r>
      <w:r>
        <w:t xml:space="preserve">– Regularly attended to stay updated on UK mental health policies.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10"/>
        </w:numPr>
        <w:pStyle w:val="Compact"/>
      </w:pPr>
      <w:r>
        <w:t xml:space="preserve">"Innovations in Trauma-Informed Care for Manchester’s Vulnerable Populations," *Journal of Regional Psychiatry*, [Year]</w:t>
      </w:r>
    </w:p>
    <w:p>
      <w:pPr>
        <w:numPr>
          <w:ilvl w:val="0"/>
          <w:numId w:val="1010"/>
        </w:numPr>
        <w:pStyle w:val="Compact"/>
      </w:pPr>
      <w:r>
        <w:t xml:space="preserve">Presented at the North West Mental Health Conference, 2023, on "Reducing Stigma Through Community Engagement."</w:t>
      </w:r>
    </w:p>
    <w:bookmarkEnd w:id="33"/>
    <w:bookmarkStart w:id="34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Mental Health First Aid Trainer</w:t>
      </w:r>
    </w:p>
    <w:p>
      <w:pPr>
        <w:pStyle w:val="BodyText"/>
      </w:pPr>
      <w:r>
        <w:rPr>
          <w:iCs/>
          <w:i/>
        </w:rPr>
        <w:t xml:space="preserve">Manchester Mind (Charity)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11"/>
        </w:numPr>
        <w:pStyle w:val="Compact"/>
      </w:pPr>
      <w:r>
        <w:t xml:space="preserve">Trained over 100 community members in basic mental health first aid, fostering awareness in United Kingdom Manchester.</w:t>
      </w:r>
    </w:p>
    <w:p>
      <w:pPr>
        <w:numPr>
          <w:ilvl w:val="0"/>
          <w:numId w:val="1011"/>
        </w:numPr>
        <w:pStyle w:val="Compact"/>
      </w:pPr>
      <w:r>
        <w:t xml:space="preserve">Collaborated with local schools and workplaces to implement mental health support programs.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Manchester General Hospital, NHS Trusts, and academic mentors at the University of Manchester.</w:t>
      </w:r>
    </w:p>
    <w:bookmarkEnd w:id="35"/>
    <w:p>
      <w:pPr>
        <w:pStyle w:val="BodyText"/>
      </w:pPr>
      <w:r>
        <w:t xml:space="preserve">This resume highlights the professional journey of a Psychiatrist in United Kingdom Manchester, emphasizing clinical excellence, community engagement, and dedication to mental health advocacy.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Psychiatrist in United Kingdom Manchester</dc:title>
  <dc:creator/>
  <dc:language>en</dc:language>
  <cp:keywords/>
  <dcterms:created xsi:type="dcterms:W3CDTF">2026-07-24T03:45:22Z</dcterms:created>
  <dcterms:modified xsi:type="dcterms:W3CDTF">2026-07-24T03:45:22Z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