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Psychiatrist</w:t>
      </w:r>
      <w:r>
        <w:t xml:space="preserve"> </w:t>
      </w:r>
      <w:r>
        <w:t xml:space="preserve">in</w:t>
      </w:r>
      <w:r>
        <w:t xml:space="preserve"> </w:t>
      </w:r>
      <w:r>
        <w:t xml:space="preserve">Venezuela</w:t>
      </w:r>
      <w:r>
        <w:t xml:space="preserve"> </w:t>
      </w:r>
      <w:r>
        <w:t xml:space="preserve">Caracas</w:t>
      </w:r>
    </w:p>
    <w:bookmarkStart w:id="33" w:name="dr.-your-full-name"/>
    <w:p>
      <w:pPr>
        <w:pStyle w:val="Heading1"/>
      </w:pPr>
      <w:r>
        <w:t xml:space="preserve">Dr. [Your Full Name]</w:t>
      </w:r>
    </w:p>
    <w:p>
      <w:pPr>
        <w:pStyle w:val="FirstParagraph"/>
      </w:pPr>
      <w:r>
        <w:rPr>
          <w:bCs/>
          <w:b/>
        </w:rPr>
        <w:t xml:space="preserve">Email:</w:t>
      </w:r>
      <w:r>
        <w:t xml:space="preserve"> </w:t>
      </w:r>
      <w:r>
        <w:t xml:space="preserve">[your.email@example.com] |</w:t>
      </w:r>
      <w:r>
        <w:t xml:space="preserve"> </w:t>
      </w:r>
      <w:r>
        <w:rPr>
          <w:bCs/>
          <w:b/>
        </w:rPr>
        <w:t xml:space="preserve">Phone:</w:t>
      </w:r>
      <w:r>
        <w:t xml:space="preserve"> </w:t>
      </w:r>
      <w:r>
        <w:t xml:space="preserve">+58 [123-456-7890] |</w:t>
      </w:r>
      <w:r>
        <w:t xml:space="preserve"> </w:t>
      </w:r>
      <w:r>
        <w:rPr>
          <w:bCs/>
          <w:b/>
        </w:rPr>
        <w:t xml:space="preserve">Address:</w:t>
      </w:r>
      <w:r>
        <w:t xml:space="preserve"> </w:t>
      </w:r>
      <w:r>
        <w:t xml:space="preserve">Caracas, Venezuela</w:t>
      </w:r>
    </w:p>
    <w:bookmarkStart w:id="20" w:name="professional-summary"/>
    <w:p>
      <w:pPr>
        <w:pStyle w:val="Heading2"/>
      </w:pPr>
      <w:r>
        <w:t xml:space="preserve">Professional Summary</w:t>
      </w:r>
    </w:p>
    <w:p>
      <w:pPr>
        <w:pStyle w:val="FirstParagraph"/>
      </w:pPr>
      <w:r>
        <w:t xml:space="preserve">A licensed Psychiatrist with over 10 years of experience in clinical practice, research, and community mental health initiatives in Venezuela Caracas. Committed to providing compassionate care and innovative treatment strategies for patients facing complex psychological challenges. A strong advocate for mental health awareness in Venezuela, where access to resources is often limited. Proven expertise in diagnosing and managing psychiatric disorders, conducting psychotherapy sessions, and collaborating with multidisciplinary teams to improve patient outcomes. Dedicated to advancing the field of psychiatry through continuous education and professional development.</w:t>
      </w:r>
    </w:p>
    <w:bookmarkEnd w:id="20"/>
    <w:bookmarkStart w:id="21" w:name="education"/>
    <w:p>
      <w:pPr>
        <w:pStyle w:val="Heading2"/>
      </w:pPr>
      <w:r>
        <w:t xml:space="preserve">Education</w:t>
      </w:r>
    </w:p>
    <w:p>
      <w:pPr>
        <w:numPr>
          <w:ilvl w:val="0"/>
          <w:numId w:val="1001"/>
        </w:numPr>
        <w:pStyle w:val="Compact"/>
      </w:pPr>
      <w:r>
        <w:rPr>
          <w:bCs/>
          <w:b/>
        </w:rPr>
        <w:t xml:space="preserve">Universidad Central de Venezuela (UCV)</w:t>
      </w:r>
      <w:r>
        <w:t xml:space="preserve">, Caracas, Venezuela</w:t>
      </w:r>
    </w:p>
    <w:p>
      <w:pPr>
        <w:numPr>
          <w:ilvl w:val="0"/>
          <w:numId w:val="1001"/>
        </w:numPr>
        <w:pStyle w:val="Compact"/>
      </w:pPr>
      <w:r>
        <w:rPr>
          <w:bCs/>
          <w:b/>
        </w:rPr>
        <w:t xml:space="preserve">Specialization in Psychiatry</w:t>
      </w:r>
      <w:r>
        <w:t xml:space="preserve">, Universidad Simón Bolívar (USB), Caracas, Venezuela</w:t>
      </w:r>
    </w:p>
    <w:p>
      <w:pPr>
        <w:numPr>
          <w:ilvl w:val="0"/>
          <w:numId w:val="1001"/>
        </w:numPr>
        <w:pStyle w:val="Compact"/>
      </w:pPr>
      <w:r>
        <w:rPr>
          <w:bCs/>
          <w:b/>
        </w:rPr>
        <w:t xml:space="preserve">Certification in Child and Adolescent Psychiatry</w:t>
      </w:r>
      <w:r>
        <w:t xml:space="preserve">, Instituto de Psiquiatría Infantil, Caracas</w:t>
      </w:r>
    </w:p>
    <w:bookmarkEnd w:id="21"/>
    <w:bookmarkStart w:id="25" w:name="work-experience"/>
    <w:p>
      <w:pPr>
        <w:pStyle w:val="Heading2"/>
      </w:pPr>
      <w:r>
        <w:t xml:space="preserve">Work Experience</w:t>
      </w:r>
    </w:p>
    <w:bookmarkStart w:id="22" w:name="lead-psychiatrist"/>
    <w:p>
      <w:pPr>
        <w:pStyle w:val="Heading3"/>
      </w:pPr>
      <w:r>
        <w:t xml:space="preserve">Lead Psychiatrist</w:t>
      </w:r>
    </w:p>
    <w:p>
      <w:pPr>
        <w:pStyle w:val="FirstParagraph"/>
      </w:pPr>
      <w:r>
        <w:rPr>
          <w:bCs/>
          <w:b/>
        </w:rPr>
        <w:t xml:space="preserve">Hospital Universitario de Caracas, Venezuela</w:t>
      </w:r>
      <w:r>
        <w:t xml:space="preserve"> </w:t>
      </w:r>
      <w:r>
        <w:t xml:space="preserve">| 2018–Present</w:t>
      </w:r>
    </w:p>
    <w:p>
      <w:pPr>
        <w:numPr>
          <w:ilvl w:val="0"/>
          <w:numId w:val="1002"/>
        </w:numPr>
        <w:pStyle w:val="Compact"/>
      </w:pPr>
      <w:r>
        <w:t xml:space="preserve">Provide comprehensive psychiatric evaluations and treatment plans for patients with depression, bipolar disorder, PTSD, and schizophrenia.</w:t>
      </w:r>
    </w:p>
    <w:p>
      <w:pPr>
        <w:numPr>
          <w:ilvl w:val="0"/>
          <w:numId w:val="1002"/>
        </w:numPr>
        <w:pStyle w:val="Compact"/>
      </w:pPr>
      <w:r>
        <w:t xml:space="preserve">Lead a team of residents and medical students in clinical rounds and case discussions.</w:t>
      </w:r>
    </w:p>
    <w:p>
      <w:pPr>
        <w:numPr>
          <w:ilvl w:val="0"/>
          <w:numId w:val="1002"/>
        </w:numPr>
        <w:pStyle w:val="Compact"/>
      </w:pPr>
      <w:r>
        <w:t xml:space="preserve">Collaborate with the Ministry of Health to develop community mental health programs in underserved areas of Venezuela Caracas.</w:t>
      </w:r>
    </w:p>
    <w:p>
      <w:pPr>
        <w:numPr>
          <w:ilvl w:val="0"/>
          <w:numId w:val="1002"/>
        </w:numPr>
        <w:pStyle w:val="Compact"/>
      </w:pPr>
      <w:r>
        <w:t xml:space="preserve">Conducted workshops on trauma recovery for healthcare professionals working in crisis zones.</w:t>
      </w:r>
    </w:p>
    <w:bookmarkEnd w:id="22"/>
    <w:bookmarkStart w:id="23" w:name="clinical-psychiatrist"/>
    <w:p>
      <w:pPr>
        <w:pStyle w:val="Heading3"/>
      </w:pPr>
      <w:r>
        <w:t xml:space="preserve">Clinical Psychiatrist</w:t>
      </w:r>
    </w:p>
    <w:p>
      <w:pPr>
        <w:pStyle w:val="FirstParagraph"/>
      </w:pPr>
      <w:r>
        <w:rPr>
          <w:bCs/>
          <w:b/>
        </w:rPr>
        <w:t xml:space="preserve">Centro de Salud Mental, Caracas, Venezuela</w:t>
      </w:r>
      <w:r>
        <w:t xml:space="preserve"> </w:t>
      </w:r>
      <w:r>
        <w:t xml:space="preserve">| 2015–2018</w:t>
      </w:r>
    </w:p>
    <w:p>
      <w:pPr>
        <w:numPr>
          <w:ilvl w:val="0"/>
          <w:numId w:val="1003"/>
        </w:numPr>
        <w:pStyle w:val="Compact"/>
      </w:pPr>
      <w:r>
        <w:t xml:space="preserve">Managed a caseload of 50+ patients per week, including inpatient and outpatient care.</w:t>
      </w:r>
    </w:p>
    <w:p>
      <w:pPr>
        <w:numPr>
          <w:ilvl w:val="0"/>
          <w:numId w:val="1003"/>
        </w:numPr>
        <w:pStyle w:val="Compact"/>
      </w:pPr>
      <w:r>
        <w:t xml:space="preserve">Implemented evidence-based therapies such as CBT and DBT for patients with substance use disorders.</w:t>
      </w:r>
    </w:p>
    <w:p>
      <w:pPr>
        <w:numPr>
          <w:ilvl w:val="0"/>
          <w:numId w:val="1003"/>
        </w:numPr>
        <w:pStyle w:val="Compact"/>
      </w:pPr>
      <w:r>
        <w:t xml:space="preserve">Partnered with NGOs to provide free mental health screenings during national health campaigns in Venezuela Caracas.</w:t>
      </w:r>
    </w:p>
    <w:p>
      <w:pPr>
        <w:numPr>
          <w:ilvl w:val="0"/>
          <w:numId w:val="1003"/>
        </w:numPr>
        <w:pStyle w:val="Compact"/>
      </w:pPr>
      <w:r>
        <w:t xml:space="preserve">Published articles on the intersection of poverty and mental illness in local medical journals.</w:t>
      </w:r>
    </w:p>
    <w:bookmarkEnd w:id="23"/>
    <w:bookmarkStart w:id="24" w:name="research-assistant"/>
    <w:p>
      <w:pPr>
        <w:pStyle w:val="Heading3"/>
      </w:pPr>
      <w:r>
        <w:t xml:space="preserve">Research Assistant</w:t>
      </w:r>
    </w:p>
    <w:p>
      <w:pPr>
        <w:pStyle w:val="FirstParagraph"/>
      </w:pPr>
      <w:r>
        <w:rPr>
          <w:bCs/>
          <w:b/>
        </w:rPr>
        <w:t xml:space="preserve">Instituto de Investigaciones Psiquiátricas, UCV</w:t>
      </w:r>
      <w:r>
        <w:t xml:space="preserve"> </w:t>
      </w:r>
      <w:r>
        <w:t xml:space="preserve">| 2014–2015</w:t>
      </w:r>
    </w:p>
    <w:p>
      <w:pPr>
        <w:numPr>
          <w:ilvl w:val="0"/>
          <w:numId w:val="1004"/>
        </w:numPr>
        <w:pStyle w:val="Compact"/>
      </w:pPr>
      <w:r>
        <w:t xml:space="preserve">Conducted studies on the efficacy of antipsychotic medications in low-income populations.</w:t>
      </w:r>
    </w:p>
    <w:p>
      <w:pPr>
        <w:numPr>
          <w:ilvl w:val="0"/>
          <w:numId w:val="1004"/>
        </w:numPr>
        <w:pStyle w:val="Compact"/>
      </w:pPr>
      <w:r>
        <w:t xml:space="preserve">Presented findings at the National Congress of Psychiatry in Venezuela Caracas.</w:t>
      </w:r>
    </w:p>
    <w:bookmarkEnd w:id="24"/>
    <w:bookmarkEnd w:id="25"/>
    <w:bookmarkStart w:id="26" w:name="certifications-and-licenses"/>
    <w:p>
      <w:pPr>
        <w:pStyle w:val="Heading2"/>
      </w:pPr>
      <w:r>
        <w:t xml:space="preserve">Certifications and Licenses</w:t>
      </w:r>
    </w:p>
    <w:p>
      <w:pPr>
        <w:numPr>
          <w:ilvl w:val="0"/>
          <w:numId w:val="1005"/>
        </w:numPr>
        <w:pStyle w:val="Compact"/>
      </w:pPr>
      <w:r>
        <w:rPr>
          <w:bCs/>
          <w:b/>
        </w:rPr>
        <w:t xml:space="preserve">Licencia de Ejercicio Profesional (LEP)</w:t>
      </w:r>
      <w:r>
        <w:t xml:space="preserve"> </w:t>
      </w:r>
      <w:r>
        <w:t xml:space="preserve">– Ministry of Health, Venezuela | 2015</w:t>
      </w:r>
    </w:p>
    <w:p>
      <w:pPr>
        <w:numPr>
          <w:ilvl w:val="0"/>
          <w:numId w:val="1005"/>
        </w:numPr>
        <w:pStyle w:val="Compact"/>
      </w:pPr>
      <w:r>
        <w:rPr>
          <w:bCs/>
          <w:b/>
        </w:rPr>
        <w:t xml:space="preserve">Board Certification in Psychiatry</w:t>
      </w:r>
      <w:r>
        <w:t xml:space="preserve"> </w:t>
      </w:r>
      <w:r>
        <w:t xml:space="preserve">– Venezuelan Society of Psychiatry (SVP) | 2018</w:t>
      </w:r>
    </w:p>
    <w:p>
      <w:pPr>
        <w:numPr>
          <w:ilvl w:val="0"/>
          <w:numId w:val="1005"/>
        </w:numPr>
        <w:pStyle w:val="Compact"/>
      </w:pPr>
      <w:r>
        <w:rPr>
          <w:bCs/>
          <w:b/>
        </w:rPr>
        <w:t xml:space="preserve">Certificate in Trauma and Resilience</w:t>
      </w:r>
      <w:r>
        <w:t xml:space="preserve">, Universidad de los Andes, Venezuela | 2021</w:t>
      </w:r>
    </w:p>
    <w:bookmarkEnd w:id="26"/>
    <w:bookmarkStart w:id="27" w:name="professional-affiliations"/>
    <w:p>
      <w:pPr>
        <w:pStyle w:val="Heading2"/>
      </w:pPr>
      <w:r>
        <w:t xml:space="preserve">Professional Affiliations</w:t>
      </w:r>
    </w:p>
    <w:p>
      <w:pPr>
        <w:numPr>
          <w:ilvl w:val="0"/>
          <w:numId w:val="1006"/>
        </w:numPr>
        <w:pStyle w:val="Compact"/>
      </w:pPr>
      <w:r>
        <w:t xml:space="preserve">Member, Venezuelan Society of Psychiatry (SVP) – 2017–Present</w:t>
      </w:r>
    </w:p>
    <w:p>
      <w:pPr>
        <w:numPr>
          <w:ilvl w:val="0"/>
          <w:numId w:val="1006"/>
        </w:numPr>
        <w:pStyle w:val="Compact"/>
      </w:pPr>
      <w:r>
        <w:t xml:space="preserve">Volunteer, Caritas Venezuela Mental Health Initiative – 2019–Present</w:t>
      </w:r>
    </w:p>
    <w:p>
      <w:pPr>
        <w:numPr>
          <w:ilvl w:val="0"/>
          <w:numId w:val="1006"/>
        </w:numPr>
        <w:pStyle w:val="Compact"/>
      </w:pPr>
      <w:r>
        <w:t xml:space="preserve">Member, Latin American Psychiatric Association (ALP) – 2020–Present</w:t>
      </w:r>
    </w:p>
    <w:bookmarkEnd w:id="27"/>
    <w:bookmarkStart w:id="28" w:name="skills-and-competencies"/>
    <w:p>
      <w:pPr>
        <w:pStyle w:val="Heading2"/>
      </w:pPr>
      <w:r>
        <w:t xml:space="preserve">Skills and Competencies</w:t>
      </w:r>
    </w:p>
    <w:p>
      <w:pPr>
        <w:numPr>
          <w:ilvl w:val="0"/>
          <w:numId w:val="1007"/>
        </w:numPr>
        <w:pStyle w:val="Compact"/>
      </w:pPr>
      <w:r>
        <w:t xml:space="preserve">Expertise in diagnosing and treating a wide range of psychiatric disorders, including mood, anxiety, and psychotic disorders.</w:t>
      </w:r>
    </w:p>
    <w:p>
      <w:pPr>
        <w:numPr>
          <w:ilvl w:val="0"/>
          <w:numId w:val="1007"/>
        </w:numPr>
        <w:pStyle w:val="Compact"/>
      </w:pPr>
      <w:r>
        <w:t xml:space="preserve">Proficient in psychopharmacology, with knowledge of both traditional and novel therapeutic agents.</w:t>
      </w:r>
    </w:p>
    <w:p>
      <w:pPr>
        <w:numPr>
          <w:ilvl w:val="0"/>
          <w:numId w:val="1007"/>
        </w:numPr>
        <w:pStyle w:val="Compact"/>
      </w:pPr>
      <w:r>
        <w:t xml:space="preserve">Strong background in psychotherapy techniques (CBT, IPT, EMDR) tailored to cultural contexts in Venezuela Caracas.</w:t>
      </w:r>
    </w:p>
    <w:p>
      <w:pPr>
        <w:numPr>
          <w:ilvl w:val="0"/>
          <w:numId w:val="1007"/>
        </w:numPr>
        <w:pStyle w:val="Compact"/>
      </w:pPr>
      <w:r>
        <w:t xml:space="preserve">Fluent in Spanish and English; experienced in translating medical documents for international collaborations.</w:t>
      </w:r>
    </w:p>
    <w:p>
      <w:pPr>
        <w:numPr>
          <w:ilvl w:val="0"/>
          <w:numId w:val="1007"/>
        </w:numPr>
        <w:pStyle w:val="Compact"/>
      </w:pPr>
      <w:r>
        <w:t xml:space="preserve">Cultural competence and sensitivity to the unique challenges faced by patients in Venezuela, including economic instability and political stressors.</w:t>
      </w:r>
    </w:p>
    <w:bookmarkEnd w:id="28"/>
    <w:bookmarkStart w:id="32" w:name="additional-sections"/>
    <w:p>
      <w:pPr>
        <w:pStyle w:val="Heading2"/>
      </w:pPr>
      <w:r>
        <w:t xml:space="preserve">Additional Sections</w:t>
      </w:r>
    </w:p>
    <w:bookmarkStart w:id="29" w:name="community-involvement"/>
    <w:p>
      <w:pPr>
        <w:pStyle w:val="Heading3"/>
      </w:pPr>
      <w:r>
        <w:t xml:space="preserve">Community Involvement</w:t>
      </w:r>
    </w:p>
    <w:p>
      <w:pPr>
        <w:pStyle w:val="FirstParagraph"/>
      </w:pPr>
      <w:r>
        <w:rPr>
          <w:bCs/>
          <w:b/>
        </w:rPr>
        <w:t xml:space="preserve">Free Mental Health Clinics in Caracas</w:t>
      </w:r>
      <w:r>
        <w:t xml:space="preserve"> </w:t>
      </w:r>
      <w:r>
        <w:t xml:space="preserve">| 2019–Present</w:t>
      </w:r>
    </w:p>
    <w:p>
      <w:pPr>
        <w:numPr>
          <w:ilvl w:val="0"/>
          <w:numId w:val="1008"/>
        </w:numPr>
        <w:pStyle w:val="Compact"/>
      </w:pPr>
      <w:r>
        <w:t xml:space="preserve">Volunteered to provide mental health support to low-income families in Venezuela Caracas during the economic crisis.</w:t>
      </w:r>
    </w:p>
    <w:p>
      <w:pPr>
        <w:numPr>
          <w:ilvl w:val="0"/>
          <w:numId w:val="1008"/>
        </w:numPr>
        <w:pStyle w:val="Compact"/>
      </w:pPr>
      <w:r>
        <w:t xml:space="preserve">Organized public awareness campaigns on depression and suicide prevention.</w:t>
      </w:r>
    </w:p>
    <w:bookmarkEnd w:id="29"/>
    <w:bookmarkStart w:id="30" w:name="courses-and-workshops"/>
    <w:p>
      <w:pPr>
        <w:pStyle w:val="Heading3"/>
      </w:pPr>
      <w:r>
        <w:t xml:space="preserve">Courses and Workshops</w:t>
      </w:r>
    </w:p>
    <w:p>
      <w:pPr>
        <w:numPr>
          <w:ilvl w:val="0"/>
          <w:numId w:val="1009"/>
        </w:numPr>
        <w:pStyle w:val="Compact"/>
      </w:pPr>
      <w:r>
        <w:t xml:space="preserve">"Mental Health in Crisis Settings" – International Federation of Red Cross, 2021</w:t>
      </w:r>
    </w:p>
    <w:p>
      <w:pPr>
        <w:numPr>
          <w:ilvl w:val="0"/>
          <w:numId w:val="1009"/>
        </w:numPr>
        <w:pStyle w:val="Compact"/>
      </w:pPr>
      <w:r>
        <w:t xml:space="preserve">"Innovative Treatments for PTSD" – SVP Annual Conference, Caracas, Venezuela | 2022</w:t>
      </w:r>
    </w:p>
    <w:bookmarkEnd w:id="30"/>
    <w:bookmarkStart w:id="31" w:name="publications"/>
    <w:p>
      <w:pPr>
        <w:pStyle w:val="Heading3"/>
      </w:pPr>
      <w:r>
        <w:t xml:space="preserve">Publications</w:t>
      </w:r>
    </w:p>
    <w:p>
      <w:pPr>
        <w:numPr>
          <w:ilvl w:val="0"/>
          <w:numId w:val="1010"/>
        </w:numPr>
        <w:pStyle w:val="Compact"/>
      </w:pPr>
      <w:r>
        <w:t xml:space="preserve">Co-author of "Mental Health Challenges in Venezuela: A Call to Action," published in the Journal of Latin American Psychiatry (2021).</w:t>
      </w:r>
    </w:p>
    <w:p>
      <w:pPr>
        <w:numPr>
          <w:ilvl w:val="0"/>
          <w:numId w:val="1010"/>
        </w:numPr>
        <w:pStyle w:val="Compact"/>
      </w:pPr>
      <w:r>
        <w:t xml:space="preserve">"The Role of Community Support in Recovery from Schizophrenia," presented at the SVP Symposium, Caracas | 2020.</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Psychiatrist in Venezuela Caracas</dc:title>
  <dc:creator/>
  <cp:keywords/>
  <dcterms:created xsi:type="dcterms:W3CDTF">2025-12-10T12:13:02Z</dcterms:created>
  <dcterms:modified xsi:type="dcterms:W3CDTF">2025-12-10T12:13:02Z</dcterms:modified>
</cp:coreProperties>
</file>

<file path=docProps/custom.xml><?xml version="1.0" encoding="utf-8"?>
<Properties xmlns="http://schemas.openxmlformats.org/officeDocument/2006/custom-properties" xmlns:vt="http://schemas.openxmlformats.org/officeDocument/2006/docPropsVTypes"/>
</file>