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Mariana López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+54 9 11 2345-6789 | marianalopez.psychologist@gmail.com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Start w:id="20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 dedicated and experienced</w:t>
      </w:r>
      <w:r>
        <w:t xml:space="preserve"> </w:t>
      </w:r>
      <w:r>
        <w:rPr>
          <w:bCs/>
          <w:b/>
        </w:rPr>
        <w:t xml:space="preserve">Psychologist</w:t>
      </w:r>
      <w:r>
        <w:t xml:space="preserve"> </w:t>
      </w:r>
      <w:r>
        <w:t xml:space="preserve">with over 10 years of expertise in clinical and counseling psychology, specializing in trauma recovery, emotional wellness, and community mental health. Based in</w:t>
      </w:r>
      <w:r>
        <w:t xml:space="preserve"> </w:t>
      </w:r>
      <w:r>
        <w:rPr>
          <w:bCs/>
          <w:b/>
        </w:rPr>
        <w:t xml:space="preserve">Argentina Buenos Aires</w:t>
      </w:r>
      <w:r>
        <w:t xml:space="preserve">, I have provided comprehensive psychological services to diverse populations, including individuals, families, and organizations. My work is grounded in evidence-based practices such as Cognitive Behavioral Therapy (CBT), Humanistic Approaches, and Trauma-Informed Care. I am committed to fostering resilience and emotional growth within the vibrant cultural context of Buenos Aires while adhering to international standards of psychological ethics and professionalism.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Psychology</w:t>
      </w:r>
      <w:r>
        <w:t xml:space="preserve">, Universidad de Buenos Aires (UBA), 2013-2015</w:t>
      </w:r>
      <w:r>
        <w:br/>
      </w:r>
      <w:r>
        <w:t xml:space="preserve">Specialization in Clinical and Health Psychology. Thesis: "Coping Mechanisms in Urban Populations Facing Economic Instability."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Universidad Católica Argentina (UCA), 2009-2013</w:t>
      </w:r>
      <w:r>
        <w:br/>
      </w:r>
      <w:r>
        <w:t xml:space="preserve">Completed internships at local mental health clinics, focusing on adolescent development and family dynamics.</w: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Centro de Salud Psicológica Palermo, Buenos Aires, Argentina</w:t>
      </w:r>
      <w:r>
        <w:t xml:space="preserve"> </w:t>
      </w:r>
      <w:r>
        <w:t xml:space="preserve">| 2018–Present</w:t>
      </w:r>
      <w:r>
        <w:br/>
      </w:r>
      <w:r>
        <w:t xml:space="preserve">- Provide individual and group therapy sessions for clients experiencing anxiety, depression, and post-traumatic stress disorder (PTSD).</w:t>
      </w:r>
      <w:r>
        <w:br/>
      </w:r>
      <w:r>
        <w:t xml:space="preserve">- Develop personalized treatment plans aligned with the Diagnostic and Statistical Manual of Mental Disorders (DSM-5) standards.</w:t>
      </w:r>
      <w:r>
        <w:br/>
      </w:r>
      <w:r>
        <w:t xml:space="preserve">- Collaborate with psychiatrists to integrate pharmacological interventions with psychotherapy for complex cases.</w:t>
      </w:r>
      <w:r>
        <w:br/>
      </w:r>
      <w:r>
        <w:t xml:space="preserve">- Conduct workshops on emotional resilience and stress management for community organizations in</w:t>
      </w:r>
      <w:r>
        <w:t xml:space="preserve"> </w:t>
      </w:r>
      <w:r>
        <w:rPr>
          <w:bCs/>
          <w:b/>
        </w:rPr>
        <w:t xml:space="preserve">Argentina Buenos Aires</w:t>
      </w:r>
      <w:r>
        <w:t xml:space="preserve">.</w:t>
      </w:r>
      <w:r>
        <w:br/>
      </w:r>
      <w:r>
        <w:t xml:space="preserve">- Supervise junior psychologists and trainees, emphasizing cultural sensitivity and ethical practice in a multicultural urban environment.</w:t>
      </w:r>
    </w:p>
    <w:bookmarkEnd w:id="22"/>
    <w:bookmarkStart w:id="23" w:name="psychological-consultant"/>
    <w:p>
      <w:pPr>
        <w:pStyle w:val="Heading3"/>
      </w:pPr>
      <w:r>
        <w:rPr>
          <w:bCs/>
          <w:b/>
        </w:rPr>
        <w:t xml:space="preserve">Psychological Consultant</w:t>
      </w:r>
    </w:p>
    <w:p>
      <w:pPr>
        <w:pStyle w:val="FirstParagraph"/>
      </w:pPr>
      <w:r>
        <w:rPr>
          <w:iCs/>
          <w:i/>
        </w:rPr>
        <w:t xml:space="preserve">Instituto de Psicología Social, Buenos Aires, Argentina</w:t>
      </w:r>
      <w:r>
        <w:t xml:space="preserve"> </w:t>
      </w:r>
      <w:r>
        <w:t xml:space="preserve">| 2015–2018</w:t>
      </w:r>
      <w:r>
        <w:br/>
      </w:r>
      <w:r>
        <w:t xml:space="preserve">- Designed and implemented mental health programs for marginalized communities, including refugees and low-income families.</w:t>
      </w:r>
      <w:r>
        <w:br/>
      </w:r>
      <w:r>
        <w:t xml:space="preserve">- Conducted psychological assessments and diagnostic evaluations for children and adolescents in school settings.</w:t>
      </w:r>
      <w:r>
        <w:br/>
      </w:r>
      <w:r>
        <w:t xml:space="preserve">- Published research on the impact of socioeconomic factors on mental health outcomes in</w:t>
      </w:r>
      <w:r>
        <w:t xml:space="preserve"> </w:t>
      </w:r>
      <w:r>
        <w:rPr>
          <w:bCs/>
          <w:b/>
        </w:rPr>
        <w:t xml:space="preserve">Argentina Buenos Aires</w:t>
      </w:r>
      <w:r>
        <w:t xml:space="preserve">, presented at regional psychology conferences.</w:t>
      </w:r>
      <w:r>
        <w:br/>
      </w:r>
      <w:r>
        <w:t xml:space="preserve">- Partnered with NGOs to advocate for policy changes promoting access to mental health services in underserved areas.</w:t>
      </w:r>
    </w:p>
    <w:bookmarkEnd w:id="23"/>
    <w:bookmarkStart w:id="24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Hospital de Clínicas, Universidad de Buenos Aires</w:t>
      </w:r>
      <w:r>
        <w:t xml:space="preserve"> </w:t>
      </w:r>
      <w:r>
        <w:t xml:space="preserve">| 2012–2013</w:t>
      </w:r>
      <w:r>
        <w:br/>
      </w:r>
      <w:r>
        <w:t xml:space="preserve">- Assisted in the assessment and treatment of patients with severe mental illnesses, including schizophrenia and bipolar disorder.</w:t>
      </w:r>
      <w:r>
        <w:br/>
      </w:r>
      <w:r>
        <w:t xml:space="preserve">- Participated in multidisciplinary team meetings to develop holistic care plans for patients.</w:t>
      </w:r>
      <w:r>
        <w:br/>
      </w:r>
      <w:r>
        <w:t xml:space="preserve">- Gained hands-on experience in crisis intervention and de-escalation techniques within a high-pressure clinical environment.</w:t>
      </w:r>
    </w:p>
    <w:bookmarkEnd w:id="24"/>
    <w:bookmarkEnd w:id="25"/>
    <w:bookmarkStart w:id="26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Psychologist License, Colegio de Psicólogos de la Ciudad de Buenos Aires (CPCBA), 2015</w:t>
      </w:r>
    </w:p>
    <w:p>
      <w:pPr>
        <w:numPr>
          <w:ilvl w:val="0"/>
          <w:numId w:val="1002"/>
        </w:numPr>
        <w:pStyle w:val="Compact"/>
      </w:pPr>
      <w:r>
        <w:t xml:space="preserve">Certified in Trauma-Focused Cognitive Behavioral Therapy (TF-CBT), 2017</w:t>
      </w:r>
    </w:p>
    <w:p>
      <w:pPr>
        <w:numPr>
          <w:ilvl w:val="0"/>
          <w:numId w:val="1002"/>
        </w:numPr>
        <w:pStyle w:val="Compact"/>
      </w:pPr>
      <w:r>
        <w:t xml:space="preserve">Advanced Training in Child and Adolescent Psychotherapy, Universidad de Buenos Aires, 2016</w:t>
      </w:r>
    </w:p>
    <w:p>
      <w:pPr>
        <w:numPr>
          <w:ilvl w:val="0"/>
          <w:numId w:val="1002"/>
        </w:numPr>
        <w:pStyle w:val="Compact"/>
      </w:pPr>
      <w:r>
        <w:t xml:space="preserve">Language Proficiency: Spanish (native), English (fluent)</w:t>
      </w:r>
    </w:p>
    <w:bookmarkEnd w:id="26"/>
    <w:bookmarkStart w:id="27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Miembro del Colegio de Psicólogos de la Ciudad de Buenos Aires (CPCBA)</w:t>
      </w:r>
    </w:p>
    <w:p>
      <w:pPr>
        <w:numPr>
          <w:ilvl w:val="0"/>
          <w:numId w:val="1003"/>
        </w:numPr>
        <w:pStyle w:val="Compact"/>
      </w:pPr>
      <w:r>
        <w:t xml:space="preserve">Member of the Argentine Association of Clinical Psychology (AACP)</w:t>
      </w:r>
    </w:p>
    <w:p>
      <w:pPr>
        <w:numPr>
          <w:ilvl w:val="0"/>
          <w:numId w:val="1003"/>
        </w:numPr>
        <w:pStyle w:val="Compact"/>
      </w:pPr>
      <w:r>
        <w:t xml:space="preserve">Contributor to the Latin American Journal of Psychology, 2020–Present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Clinical assessment and diagnosis</w:t>
      </w:r>
    </w:p>
    <w:p>
      <w:pPr>
        <w:numPr>
          <w:ilvl w:val="0"/>
          <w:numId w:val="1004"/>
        </w:numPr>
        <w:pStyle w:val="Compact"/>
      </w:pPr>
      <w:r>
        <w:t xml:space="preserve">Cognitive Behavioral Therapy (CBT)</w:t>
      </w:r>
    </w:p>
    <w:p>
      <w:pPr>
        <w:numPr>
          <w:ilvl w:val="0"/>
          <w:numId w:val="1004"/>
        </w:numPr>
        <w:pStyle w:val="Compact"/>
      </w:pPr>
      <w:r>
        <w:t xml:space="preserve">Group therapy facilitation</w:t>
      </w:r>
    </w:p>
    <w:p>
      <w:pPr>
        <w:numPr>
          <w:ilvl w:val="0"/>
          <w:numId w:val="1004"/>
        </w:numPr>
        <w:pStyle w:val="Compact"/>
      </w:pPr>
      <w:r>
        <w:t xml:space="preserve">Cultural competence in multicultural settings (Argentina, Latin America)</w:t>
      </w:r>
    </w:p>
    <w:p>
      <w:pPr>
        <w:numPr>
          <w:ilvl w:val="0"/>
          <w:numId w:val="1004"/>
        </w:numPr>
        <w:pStyle w:val="Compact"/>
      </w:pPr>
      <w:r>
        <w:t xml:space="preserve">Psychological research and publication</w:t>
      </w:r>
    </w:p>
    <w:p>
      <w:pPr>
        <w:numPr>
          <w:ilvl w:val="0"/>
          <w:numId w:val="1004"/>
        </w:numPr>
        <w:pStyle w:val="Compact"/>
      </w:pPr>
      <w:r>
        <w:t xml:space="preserve">Public speaking and workshop delivery</w:t>
      </w:r>
    </w:p>
    <w:bookmarkEnd w:id="28"/>
    <w:bookmarkStart w:id="29" w:name="community-involvement-volunteer-work"/>
    <w:p>
      <w:pPr>
        <w:pStyle w:val="Heading2"/>
      </w:pPr>
      <w:r>
        <w:rPr>
          <w:bCs/>
          <w:b/>
        </w:rPr>
        <w:t xml:space="preserve">Community Involvement &amp; Volunteer Work</w:t>
      </w:r>
    </w:p>
    <w:p>
      <w:pPr>
        <w:pStyle w:val="FirstParagraph"/>
      </w:pPr>
      <w:r>
        <w:rPr>
          <w:iCs/>
          <w:i/>
        </w:rPr>
        <w:t xml:space="preserve">Centro de Atención Integral para Víctimas de Violencia (CAIV), Buenos Aires</w:t>
      </w:r>
      <w:r>
        <w:t xml:space="preserve"> </w:t>
      </w:r>
      <w:r>
        <w:t xml:space="preserve">| 2019–Present</w:t>
      </w:r>
      <w:r>
        <w:br/>
      </w:r>
      <w:r>
        <w:t xml:space="preserve">- Provide free psychological support to survivors of domestic violence and gender-based trauma.</w:t>
      </w:r>
      <w:r>
        <w:br/>
      </w:r>
      <w:r>
        <w:t xml:space="preserve">- Organize community outreach programs to reduce stigma around mental health in</w:t>
      </w:r>
      <w:r>
        <w:t xml:space="preserve"> </w:t>
      </w:r>
      <w:r>
        <w:rPr>
          <w:bCs/>
          <w:b/>
        </w:rPr>
        <w:t xml:space="preserve">Argentina Buenos Aires</w:t>
      </w:r>
      <w:r>
        <w:t xml:space="preserve">.</w:t>
      </w:r>
    </w:p>
    <w:bookmarkEnd w:id="29"/>
    <w:bookmarkStart w:id="30" w:name="publications-presentations"/>
    <w:p>
      <w:pPr>
        <w:pStyle w:val="Heading2"/>
      </w:pPr>
      <w:r>
        <w:rPr>
          <w:bCs/>
          <w:b/>
        </w:rPr>
        <w:t xml:space="preserve">Publications &amp; Presentations</w:t>
      </w:r>
    </w:p>
    <w:p>
      <w:pPr>
        <w:numPr>
          <w:ilvl w:val="0"/>
          <w:numId w:val="1005"/>
        </w:numPr>
        <w:pStyle w:val="Compact"/>
      </w:pPr>
      <w:r>
        <w:t xml:space="preserve">"Mental Health Challenges in Urban Argentina: A Case Study of Buenos Aires," International Journal of Psychology, 2021.</w:t>
      </w:r>
    </w:p>
    <w:p>
      <w:pPr>
        <w:numPr>
          <w:ilvl w:val="0"/>
          <w:numId w:val="1005"/>
        </w:numPr>
        <w:pStyle w:val="Compact"/>
      </w:pPr>
      <w:r>
        <w:t xml:space="preserve">Presentation at the Latin American Psychological Association Conference, 2019: "Integrating Trauma-Informed Care in Community Settings."</w:t>
      </w:r>
    </w:p>
    <w:p>
      <w:pPr>
        <w:numPr>
          <w:ilvl w:val="0"/>
          <w:numId w:val="1005"/>
        </w:numPr>
        <w:pStyle w:val="Compact"/>
      </w:pPr>
      <w:r>
        <w:t xml:space="preserve">Co-author of the report "Psychological Resilience Among Youth in Economic Crisis," funded by the Argentine Ministry of Health, 2017.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marianalopez.psychologist@gmail.com</w:t>
      </w:r>
    </w:p>
    <w:p>
      <w:pPr>
        <w:pStyle w:val="BodyText"/>
      </w:pPr>
      <w:r>
        <w:rPr>
          <w:iCs/>
          <w:i/>
        </w:rPr>
        <w:t xml:space="preserve">This resume reflects the professional journey of a dedicated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Psychologist</w:t>
      </w:r>
      <w:r>
        <w:rPr>
          <w:iCs/>
          <w:i/>
        </w:rPr>
        <w:t xml:space="preserve"> </w:t>
      </w:r>
      <w:r>
        <w:rPr>
          <w:iCs/>
          <w:i/>
        </w:rPr>
        <w:t xml:space="preserve">committed to advancing mental health 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Argentina Buenos Aires</w:t>
      </w:r>
      <w:r>
        <w:rPr>
          <w:iCs/>
          <w:i/>
        </w:rPr>
        <w:t xml:space="preserve">. With a focus on clinical excellence, cultural awareness, and community impact, this document highlights expertise tailored to the unique challenges and opportunities of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Psychologist in Argentina Buenos Aires</dc:title>
  <dc:creator/>
  <dc:language>en</dc:language>
  <cp:keywords/>
  <dcterms:created xsi:type="dcterms:W3CDTF">2026-07-25T04:21:36Z</dcterms:created>
  <dcterms:modified xsi:type="dcterms:W3CDTF">2026-07-25T04:21:36Z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