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Argentina</w:t>
      </w:r>
      <w:r>
        <w:t xml:space="preserve"> </w:t>
      </w:r>
      <w:r>
        <w:t xml:space="preserve">Córdoba</w:t>
      </w:r>
    </w:p>
    <w:bookmarkStart w:id="32" w:name="X90a44a286b5ca6a37fa25bc6a852c1c13209fcd"/>
    <w:p>
      <w:pPr>
        <w:pStyle w:val="Heading1"/>
      </w:pPr>
      <w:r>
        <w:t xml:space="preserve">Psychologist Resume: Expertise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Gómez Fernández</w:t>
      </w:r>
      <w:r>
        <w:br/>
      </w:r>
      <w:r>
        <w:rPr>
          <w:bCs/>
          <w:b/>
        </w:rPr>
        <w:t xml:space="preserve">Email:</w:t>
      </w:r>
      <w:r>
        <w:t xml:space="preserve"> </w:t>
      </w:r>
      <w:r>
        <w:t xml:space="preserve">mariagomez.psychologist@cordoba.org</w:t>
      </w:r>
      <w:r>
        <w:br/>
      </w:r>
      <w:r>
        <w:rPr>
          <w:bCs/>
          <w:b/>
        </w:rPr>
        <w:t xml:space="preserve">Phone:</w:t>
      </w:r>
      <w:r>
        <w:t xml:space="preserve"> </w:t>
      </w:r>
      <w:r>
        <w:t xml:space="preserve">+54 351 123-4567</w:t>
      </w:r>
      <w:r>
        <w:br/>
      </w:r>
      <w:r>
        <w:rPr>
          <w:bCs/>
          <w:b/>
        </w:rPr>
        <w:t xml:space="preserve">Location:</w:t>
      </w:r>
      <w:r>
        <w:t xml:space="preserve"> </w:t>
      </w:r>
      <w:r>
        <w:t xml:space="preserve">Córdoba, Argentina</w:t>
      </w:r>
      <w:r>
        <w:br/>
      </w:r>
      <w:r>
        <w:rPr>
          <w:bCs/>
          <w:b/>
        </w:rPr>
        <w:t xml:space="preserve">LinkedIn:</w:t>
      </w:r>
      <w:r>
        <w:t xml:space="preserve"> </w:t>
      </w:r>
      <w:r>
        <w:t xml:space="preserve">linkedin.com/in/mariagomez-psychologist</w:t>
      </w:r>
    </w:p>
    <w:bookmarkEnd w:id="20"/>
    <w:bookmarkStart w:id="21" w:name="professional-summary"/>
    <w:p>
      <w:pPr>
        <w:pStyle w:val="Heading2"/>
      </w:pPr>
      <w:r>
        <w:t xml:space="preserve">Professional Summary</w:t>
      </w:r>
    </w:p>
    <w:p>
      <w:pPr>
        <w:pStyle w:val="FirstParagraph"/>
      </w:pPr>
      <w:r>
        <w:t xml:space="preserve">A dedicated and experienced Psychologist specializing in clinical and community psychology with a focus on serving the diverse population of Argentina Córdoba. With over a decade of experience in psychological assessment, therapy, and community mental health programs, I have developed a deep understanding of the cultural, social, and economic factors shaping mental health in this region. My work is guided by evidence-based practices and a commitment to fostering resilience among individuals, families, and communities across Córdoba. As a licensed psychologist in Argentina (Registro Profesional de Psicólogos), I have collaborated with local institutions such as the Universidad Nacional de Córdoba, public health clinics, and NGOs to address mental health challenges unique to the region. My expertise includes trauma counseling, cognitive-behavioral therapy (CBT), and group interventions tailored for multicultural populations in Argentina. This resume highlights my qualifications, professional achievements, and passion for advancing psychological well-being in Córdoba.</w:t>
      </w:r>
    </w:p>
    <w:bookmarkEnd w:id="21"/>
    <w:bookmarkStart w:id="22" w:name="education"/>
    <w:p>
      <w:pPr>
        <w:pStyle w:val="Heading2"/>
      </w:pPr>
      <w:r>
        <w:t xml:space="preserve">Education</w:t>
      </w:r>
    </w:p>
    <w:p>
      <w:pPr>
        <w:numPr>
          <w:ilvl w:val="0"/>
          <w:numId w:val="1001"/>
        </w:numPr>
        <w:pStyle w:val="Compact"/>
      </w:pPr>
      <w:r>
        <w:rPr>
          <w:bCs/>
          <w:b/>
        </w:rPr>
        <w:t xml:space="preserve">Bachelor’s Degree in Psychology</w:t>
      </w:r>
      <w:r>
        <w:t xml:space="preserve">, Universidad Nacional de Córdoba (UNC), 2008-2013</w:t>
      </w:r>
      <w:r>
        <w:br/>
      </w:r>
      <w:r>
        <w:t xml:space="preserve">Thesis: "Mental Health Disparities in Rural Communities of Córdoba"</w:t>
      </w:r>
    </w:p>
    <w:p>
      <w:pPr>
        <w:numPr>
          <w:ilvl w:val="0"/>
          <w:numId w:val="1001"/>
        </w:numPr>
        <w:pStyle w:val="Compact"/>
      </w:pPr>
      <w:r>
        <w:rPr>
          <w:bCs/>
          <w:b/>
        </w:rPr>
        <w:t xml:space="preserve">Master’s Degree in Clinical Psychology</w:t>
      </w:r>
      <w:r>
        <w:t xml:space="preserve">, Universidad del Salvador, Buenos Aires, 2014-2016</w:t>
      </w:r>
      <w:r>
        <w:br/>
      </w:r>
      <w:r>
        <w:t xml:space="preserve">Specialization: Trauma and Resilience Studies</w:t>
      </w:r>
    </w:p>
    <w:p>
      <w:pPr>
        <w:numPr>
          <w:ilvl w:val="0"/>
          <w:numId w:val="1001"/>
        </w:numPr>
        <w:pStyle w:val="Compact"/>
      </w:pPr>
      <w:r>
        <w:rPr>
          <w:bCs/>
          <w:b/>
        </w:rPr>
        <w:t xml:space="preserve">Doctorate in Psychology (Ph.D.)</w:t>
      </w:r>
      <w:r>
        <w:t xml:space="preserve">, Universidad Nacional de La Plata, 2017-2021</w:t>
      </w:r>
      <w:r>
        <w:br/>
      </w:r>
      <w:r>
        <w:t xml:space="preserve">Dissertation: "Cultural Competence in Psychological Interventions for Migrants in Argentina"</w:t>
      </w:r>
    </w:p>
    <w:bookmarkEnd w:id="22"/>
    <w:bookmarkStart w:id="26" w:name="professional-experience"/>
    <w:p>
      <w:pPr>
        <w:pStyle w:val="Heading2"/>
      </w:pPr>
      <w:r>
        <w:t xml:space="preserve">Professional Experience</w:t>
      </w:r>
    </w:p>
    <w:bookmarkStart w:id="23" w:name="Xbd6da18377560a837e44a64cc8088b573d01d9c"/>
    <w:p>
      <w:pPr>
        <w:pStyle w:val="Heading3"/>
      </w:pPr>
      <w:r>
        <w:rPr>
          <w:bCs/>
          <w:b/>
        </w:rPr>
        <w:t xml:space="preserve">Clinical Psychologist</w:t>
      </w:r>
      <w:r>
        <w:t xml:space="preserve">, Centro de Salud Mental Córdoba (2016–Present)</w:t>
      </w:r>
    </w:p>
    <w:p>
      <w:pPr>
        <w:pStyle w:val="FirstParagraph"/>
      </w:pPr>
      <w:r>
        <w:t xml:space="preserve">Provided individual and group therapy for clients with anxiety, depression, and post-traumatic stress disorder (PTSD). Developed culturally sensitive treatment plans for migrants and indigenous communities in Argentina. Collaborated with local public health authorities to implement mental health awareness campaigns across Córdoba. Led a team of 10 psychologists in a multi-lingual setting, offering services in Spanish, Quechua, and Guarani.</w:t>
      </w:r>
    </w:p>
    <w:bookmarkEnd w:id="23"/>
    <w:bookmarkStart w:id="24" w:name="X7df6946485d38305f1a5b490605e4c296b84763"/>
    <w:p>
      <w:pPr>
        <w:pStyle w:val="Heading3"/>
      </w:pPr>
      <w:r>
        <w:rPr>
          <w:bCs/>
          <w:b/>
        </w:rPr>
        <w:t xml:space="preserve">Research Assistant</w:t>
      </w:r>
      <w:r>
        <w:t xml:space="preserve">, Universidad Nacional de Córdoba (2013–2016)</w:t>
      </w:r>
    </w:p>
    <w:p>
      <w:pPr>
        <w:pStyle w:val="FirstParagraph"/>
      </w:pPr>
      <w:r>
        <w:t xml:space="preserve">Conducted studies on the impact of socioeconomic factors on mental health in Córdoba’s urban and rural areas. Published three peer-reviewed articles in national psychology journals. Coordinated community workshops to educate residents on stress management and emotional resilience.</w:t>
      </w:r>
    </w:p>
    <w:bookmarkEnd w:id="24"/>
    <w:bookmarkStart w:id="25" w:name="X403b1fc237313eb8e981e52be4ad358e2507fe3"/>
    <w:p>
      <w:pPr>
        <w:pStyle w:val="Heading3"/>
      </w:pPr>
      <w:r>
        <w:rPr>
          <w:bCs/>
          <w:b/>
        </w:rPr>
        <w:t xml:space="preserve">Psychological Counselor</w:t>
      </w:r>
      <w:r>
        <w:t xml:space="preserve">, Asociación Civil de Bienestar Social (2012–2013)</w:t>
      </w:r>
    </w:p>
    <w:p>
      <w:pPr>
        <w:pStyle w:val="FirstParagraph"/>
      </w:pPr>
      <w:r>
        <w:t xml:space="preserve">Offered free counseling services to low-income families in Córdoba. Designed a school-based program to address bullying and emotional well-being among adolescents. Received the "Best Community Initiative" award from the Argentine Psychological Association in 2014.</w:t>
      </w:r>
    </w:p>
    <w:bookmarkEnd w:id="25"/>
    <w:bookmarkEnd w:id="26"/>
    <w:bookmarkStart w:id="27" w:name="X64bf34c9cd753177a6b0a1e042939c90e6e1fbf"/>
    <w:p>
      <w:pPr>
        <w:pStyle w:val="Heading2"/>
      </w:pPr>
      <w:r>
        <w:t xml:space="preserve">Certifications and Professional Development</w:t>
      </w:r>
    </w:p>
    <w:p>
      <w:pPr>
        <w:numPr>
          <w:ilvl w:val="0"/>
          <w:numId w:val="1002"/>
        </w:numPr>
        <w:pStyle w:val="Compact"/>
      </w:pPr>
      <w:r>
        <w:rPr>
          <w:bCs/>
          <w:b/>
        </w:rPr>
        <w:t xml:space="preserve">Registered Psychologist</w:t>
      </w:r>
      <w:r>
        <w:t xml:space="preserve">, Registro Profesional de Psicólogos, Argentina (2015)</w:t>
      </w:r>
    </w:p>
    <w:p>
      <w:pPr>
        <w:numPr>
          <w:ilvl w:val="0"/>
          <w:numId w:val="1002"/>
        </w:numPr>
        <w:pStyle w:val="Compact"/>
      </w:pPr>
      <w:r>
        <w:rPr>
          <w:bCs/>
          <w:b/>
        </w:rPr>
        <w:t xml:space="preserve">Certificate in Cognitive-Behavioral Therapy (CBT)</w:t>
      </w:r>
      <w:r>
        <w:t xml:space="preserve">, Instituto Argentino de Terapia Cognitiva, 2018</w:t>
      </w:r>
    </w:p>
    <w:p>
      <w:pPr>
        <w:numPr>
          <w:ilvl w:val="0"/>
          <w:numId w:val="1002"/>
        </w:numPr>
        <w:pStyle w:val="Compact"/>
      </w:pPr>
      <w:r>
        <w:rPr>
          <w:bCs/>
          <w:b/>
        </w:rPr>
        <w:t xml:space="preserve">Training in Trauma-Informed Care</w:t>
      </w:r>
      <w:r>
        <w:t xml:space="preserve">, United Nations Office on Drugs and Crime, 2020</w:t>
      </w:r>
    </w:p>
    <w:p>
      <w:pPr>
        <w:numPr>
          <w:ilvl w:val="0"/>
          <w:numId w:val="1002"/>
        </w:numPr>
        <w:pStyle w:val="Compact"/>
      </w:pPr>
      <w:r>
        <w:rPr>
          <w:bCs/>
          <w:b/>
        </w:rPr>
        <w:t xml:space="preserve">Advanced Spanish Language Certification (C1)</w:t>
      </w:r>
      <w:r>
        <w:t xml:space="preserve">, Instituto Cervantes, 2017</w:t>
      </w:r>
    </w:p>
    <w:bookmarkEnd w:id="27"/>
    <w:bookmarkStart w:id="28" w:name="skills"/>
    <w:p>
      <w:pPr>
        <w:pStyle w:val="Heading2"/>
      </w:pPr>
      <w:r>
        <w:t xml:space="preserve">Skills</w:t>
      </w:r>
    </w:p>
    <w:p>
      <w:pPr>
        <w:numPr>
          <w:ilvl w:val="0"/>
          <w:numId w:val="1003"/>
        </w:numPr>
        <w:pStyle w:val="Compact"/>
      </w:pPr>
      <w:r>
        <w:t xml:space="preserve">Clinical assessment and diagnosis of psychological disorders</w:t>
      </w:r>
    </w:p>
    <w:p>
      <w:pPr>
        <w:numPr>
          <w:ilvl w:val="0"/>
          <w:numId w:val="1003"/>
        </w:numPr>
        <w:pStyle w:val="Compact"/>
      </w:pPr>
      <w:r>
        <w:t xml:space="preserve">Expertise in trauma-focused therapies (EMDR, CBT)</w:t>
      </w:r>
    </w:p>
    <w:p>
      <w:pPr>
        <w:numPr>
          <w:ilvl w:val="0"/>
          <w:numId w:val="1003"/>
        </w:numPr>
        <w:pStyle w:val="Compact"/>
      </w:pPr>
      <w:r>
        <w:t xml:space="preserve">Fluency in Spanish, Quechua, and Guarani (for community outreach in Argentina)</w:t>
      </w:r>
    </w:p>
    <w:p>
      <w:pPr>
        <w:numPr>
          <w:ilvl w:val="0"/>
          <w:numId w:val="1003"/>
        </w:numPr>
        <w:pStyle w:val="Compact"/>
      </w:pPr>
      <w:r>
        <w:t xml:space="preserve">Proficient in psychological testing (MMPI-2, BDI-II)</w:t>
      </w:r>
    </w:p>
    <w:p>
      <w:pPr>
        <w:numPr>
          <w:ilvl w:val="0"/>
          <w:numId w:val="1003"/>
        </w:numPr>
        <w:pStyle w:val="Compact"/>
      </w:pPr>
      <w:r>
        <w:t xml:space="preserve">Strong research and data analysis skills</w:t>
      </w:r>
    </w:p>
    <w:p>
      <w:pPr>
        <w:numPr>
          <w:ilvl w:val="0"/>
          <w:numId w:val="1003"/>
        </w:numPr>
        <w:pStyle w:val="Compact"/>
      </w:pPr>
      <w:r>
        <w:t xml:space="preserve">Cultural competence in multicultural settings</w:t>
      </w:r>
    </w:p>
    <w:bookmarkEnd w:id="28"/>
    <w:bookmarkStart w:id="29" w:name="Xc985cbbdd4423193ef0604f96e8beb97ba2a092"/>
    <w:p>
      <w:pPr>
        <w:pStyle w:val="Heading2"/>
      </w:pPr>
      <w:r>
        <w:t xml:space="preserve">Community Involvement and Projects in Argentina Córdoba</w:t>
      </w:r>
    </w:p>
    <w:p>
      <w:pPr>
        <w:pStyle w:val="FirstParagraph"/>
      </w:pPr>
      <w:r>
        <w:rPr>
          <w:bCs/>
          <w:b/>
        </w:rPr>
        <w:t xml:space="preserve">Mental Health Awareness Campaigns:</w:t>
      </w:r>
      <w:r>
        <w:t xml:space="preserve"> </w:t>
      </w:r>
      <w:r>
        <w:t xml:space="preserve">Organized free workshops in Córdoba’s public schools and community centers to educate residents on mental health. Partnered with local NGOs to distribute resources in underserved areas.</w:t>
      </w:r>
    </w:p>
    <w:p>
      <w:pPr>
        <w:pStyle w:val="BodyText"/>
      </w:pPr>
      <w:r>
        <w:rPr>
          <w:bCs/>
          <w:b/>
        </w:rPr>
        <w:t xml:space="preserve">Refugee Support Program:</w:t>
      </w:r>
      <w:r>
        <w:t xml:space="preserve"> </w:t>
      </w:r>
      <w:r>
        <w:t xml:space="preserve">Designed a psychological support network for migrants from Venezuela and Bolivia in Córdoba, addressing acculturation stress and identity issues.</w:t>
      </w:r>
    </w:p>
    <w:p>
      <w:pPr>
        <w:pStyle w:val="BodyText"/>
      </w:pPr>
      <w:r>
        <w:rPr>
          <w:bCs/>
          <w:b/>
        </w:rPr>
        <w:t xml:space="preserve">Public Policy Advocacy:</w:t>
      </w:r>
      <w:r>
        <w:t xml:space="preserve"> </w:t>
      </w:r>
      <w:r>
        <w:t xml:space="preserve">Collaborated with the Córdoba Provincial Government to draft recommendations for integrating mental health services into primary healthcare systems.</w:t>
      </w:r>
    </w:p>
    <w:bookmarkEnd w:id="29"/>
    <w:bookmarkStart w:id="30"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Quechua (Conversational)</w:t>
      </w:r>
    </w:p>
    <w:p>
      <w:pPr>
        <w:numPr>
          <w:ilvl w:val="0"/>
          <w:numId w:val="1004"/>
        </w:numPr>
        <w:pStyle w:val="Compact"/>
      </w:pPr>
      <w:r>
        <w:t xml:space="preserve">Guarani (Basic)</w:t>
      </w:r>
    </w:p>
    <w:bookmarkEnd w:id="30"/>
    <w:bookmarkStart w:id="31" w:name="references"/>
    <w:p>
      <w:pPr>
        <w:pStyle w:val="Heading2"/>
      </w:pPr>
      <w:r>
        <w:t xml:space="preserve">References</w:t>
      </w:r>
    </w:p>
    <w:p>
      <w:pPr>
        <w:pStyle w:val="FirstParagraph"/>
      </w:pPr>
      <w:r>
        <w:t xml:space="preserve">Available upon request. Contact María Gómez Fernández at mariagomez.psychologist@cordoba.org.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Argentina Córdoba</dc:title>
  <dc:creator/>
  <dc:language>en</dc:language>
  <cp:keywords/>
  <dcterms:created xsi:type="dcterms:W3CDTF">2026-07-23T15:15:21Z</dcterms:created>
  <dcterms:modified xsi:type="dcterms:W3CDTF">2026-07-23T15:15:21Z</dcterms:modified>
</cp:coreProperties>
</file>

<file path=docProps/custom.xml><?xml version="1.0" encoding="utf-8"?>
<Properties xmlns="http://schemas.openxmlformats.org/officeDocument/2006/custom-properties" xmlns:vt="http://schemas.openxmlformats.org/officeDocument/2006/docPropsVTypes"/>
</file>