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Bangladesh</w:t>
      </w:r>
      <w:r>
        <w:t xml:space="preserve"> </w:t>
      </w:r>
      <w:r>
        <w:t xml:space="preserve">Dhaka</w:t>
      </w:r>
    </w:p>
    <w:bookmarkStart w:id="28" w:name="resume-psychologist-in-bangladesh-dhaka"/>
    <w:p>
      <w:pPr>
        <w:pStyle w:val="Heading1"/>
      </w:pPr>
      <w:r>
        <w:t xml:space="preserve">Resume: Psychologist in Bangladesh Dhaka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compassionate Psychologist with over [X years] of experience in providing mental health services to individuals, families, and communities in Bangladesh Dhaka. Proficient in clinical assessment, counseling, and therapy techniques tailored to the unique cultural and social dynamics of the region. Committed to promoting mental well-being through evidence-based practices and community engagement. As a Psychologist in Bangladesh Dhaka, I have worked with diverse populations to address challenges such as stress, anxiety, depression, and trauma while advocating for accessible psychological care in this vibrant city.</w:t>
      </w:r>
    </w:p>
    <w:bookmarkEnd w:id="21"/>
    <w:bookmarkStart w:id="22" w:name="education"/>
    <w:p>
      <w:pPr>
        <w:pStyle w:val="Heading2"/>
      </w:pPr>
      <w:r>
        <w:t xml:space="preserve">Education</w:t>
      </w:r>
    </w:p>
    <w:p>
      <w:pPr>
        <w:pStyle w:val="FirstParagraph"/>
      </w:pPr>
      <w:r>
        <w:rPr>
          <w:bCs/>
          <w:b/>
        </w:rPr>
        <w:t xml:space="preserve">MSc in Psychology</w:t>
      </w:r>
    </w:p>
    <w:p>
      <w:pPr>
        <w:pStyle w:val="BodyText"/>
      </w:pPr>
      <w:r>
        <w:t xml:space="preserve">[University Name], Dhaka, Bangladesh</w:t>
      </w:r>
    </w:p>
    <w:p>
      <w:pPr>
        <w:pStyle w:val="BodyText"/>
      </w:pPr>
      <w:r>
        <w:t xml:space="preserve">[Year of Graduation]</w:t>
      </w:r>
    </w:p>
    <w:p>
      <w:pPr>
        <w:numPr>
          <w:ilvl w:val="0"/>
          <w:numId w:val="1001"/>
        </w:numPr>
        <w:pStyle w:val="Compact"/>
      </w:pPr>
      <w:r>
        <w:t xml:space="preserve">Focus areas: Clinical Psychology, Counseling Techniques, and Community Mental Health.</w:t>
      </w:r>
    </w:p>
    <w:p>
      <w:pPr>
        <w:numPr>
          <w:ilvl w:val="0"/>
          <w:numId w:val="1001"/>
        </w:numPr>
        <w:pStyle w:val="Compact"/>
      </w:pPr>
      <w:r>
        <w:t xml:space="preserve">Relevant coursework: Psychological Assessment, Abnormal Psychology, and Cultural Competence in Therapy.</w:t>
      </w:r>
    </w:p>
    <w:p>
      <w:pPr>
        <w:pStyle w:val="FirstParagraph"/>
      </w:pPr>
      <w:r>
        <w:rPr>
          <w:bCs/>
          <w:b/>
        </w:rPr>
        <w:t xml:space="preserve">BSc in Psychology</w:t>
      </w:r>
    </w:p>
    <w:p>
      <w:pPr>
        <w:pStyle w:val="BodyText"/>
      </w:pPr>
      <w:r>
        <w:t xml:space="preserve">[University Name], Dhaka, Bangladesh</w:t>
      </w:r>
    </w:p>
    <w:p>
      <w:pPr>
        <w:pStyle w:val="BodyText"/>
      </w:pPr>
      <w:r>
        <w:t xml:space="preserve">[Year of Graduation]</w:t>
      </w:r>
    </w:p>
    <w:p>
      <w:pPr>
        <w:numPr>
          <w:ilvl w:val="0"/>
          <w:numId w:val="1002"/>
        </w:numPr>
        <w:pStyle w:val="Compact"/>
      </w:pPr>
      <w:r>
        <w:t xml:space="preserve">Developed foundational knowledge in human behavior, cognitive processes, and research methodologies.</w:t>
      </w:r>
    </w:p>
    <w:p>
      <w:pPr>
        <w:numPr>
          <w:ilvl w:val="0"/>
          <w:numId w:val="1002"/>
        </w:numPr>
        <w:pStyle w:val="Compact"/>
      </w:pPr>
      <w:r>
        <w:t xml:space="preserve">Participated in internships at local mental health clinics to gain practical experience in Bangladesh Dhaka.</w:t>
      </w:r>
    </w:p>
    <w:p>
      <w:pPr>
        <w:pStyle w:val="FirstParagraph"/>
      </w:pPr>
      <w:r>
        <w:rPr>
          <w:bCs/>
          <w:b/>
        </w:rPr>
        <w:t xml:space="preserve">Certifications</w:t>
      </w:r>
    </w:p>
    <w:p>
      <w:pPr>
        <w:numPr>
          <w:ilvl w:val="0"/>
          <w:numId w:val="1003"/>
        </w:numPr>
        <w:pStyle w:val="Compact"/>
      </w:pPr>
      <w:r>
        <w:t xml:space="preserve">Certified Professional Counselor (CPC) – [Institution Name], [Year]</w:t>
      </w:r>
    </w:p>
    <w:p>
      <w:pPr>
        <w:numPr>
          <w:ilvl w:val="0"/>
          <w:numId w:val="1003"/>
        </w:numPr>
        <w:pStyle w:val="Compact"/>
      </w:pPr>
      <w:r>
        <w:t xml:space="preserve">Training in Cognitive Behavioral Therapy (CBT) – [Institution Name], Dhaka, Bangladesh</w:t>
      </w:r>
    </w:p>
    <w:p>
      <w:pPr>
        <w:numPr>
          <w:ilvl w:val="0"/>
          <w:numId w:val="1003"/>
        </w:numPr>
        <w:pStyle w:val="Compact"/>
      </w:pPr>
      <w:r>
        <w:t xml:space="preserve">Workshop on Trauma-Informed Care in South Asian Contexts – [Institution Name], [Year]</w:t>
      </w:r>
    </w:p>
    <w:bookmarkEnd w:id="22"/>
    <w:bookmarkStart w:id="23" w:name="professional-experience"/>
    <w:p>
      <w:pPr>
        <w:pStyle w:val="Heading2"/>
      </w:pPr>
      <w:r>
        <w:t xml:space="preserve">Professional Experience</w:t>
      </w:r>
    </w:p>
    <w:p>
      <w:pPr>
        <w:pStyle w:val="FirstParagraph"/>
      </w:pPr>
      <w:r>
        <w:rPr>
          <w:bCs/>
          <w:b/>
        </w:rPr>
        <w:t xml:space="preserve">Clinical Psychologist</w:t>
      </w:r>
    </w:p>
    <w:p>
      <w:pPr>
        <w:pStyle w:val="BodyText"/>
      </w:pPr>
      <w:r>
        <w:t xml:space="preserve">[Organization Name], Dhaka, Bangladesh</w:t>
      </w:r>
    </w:p>
    <w:p>
      <w:pPr>
        <w:pStyle w:val="BodyText"/>
      </w:pPr>
      <w:r>
        <w:t xml:space="preserve">[Start Date] – [End Date]</w:t>
      </w:r>
    </w:p>
    <w:p>
      <w:pPr>
        <w:numPr>
          <w:ilvl w:val="0"/>
          <w:numId w:val="1004"/>
        </w:numPr>
        <w:pStyle w:val="Compact"/>
      </w:pPr>
      <w:r>
        <w:t xml:space="preserve">Provided individual and group therapy sessions to clients dealing with anxiety, depression, and post-traumatic stress disorder (PTSD).</w:t>
      </w:r>
    </w:p>
    <w:p>
      <w:pPr>
        <w:numPr>
          <w:ilvl w:val="0"/>
          <w:numId w:val="1004"/>
        </w:numPr>
        <w:pStyle w:val="Compact"/>
      </w:pPr>
      <w:r>
        <w:t xml:space="preserve">Conducted psychological assessments and developed personalized treatment plans aligned with the needs of patients in Bangladesh Dhaka.</w:t>
      </w:r>
    </w:p>
    <w:p>
      <w:pPr>
        <w:numPr>
          <w:ilvl w:val="0"/>
          <w:numId w:val="1004"/>
        </w:numPr>
        <w:pStyle w:val="Compact"/>
      </w:pPr>
      <w:r>
        <w:t xml:space="preserve">Collaborated with healthcare professionals to integrate mental health services into primary care settings across Dhaka.</w:t>
      </w:r>
    </w:p>
    <w:p>
      <w:pPr>
        <w:numPr>
          <w:ilvl w:val="0"/>
          <w:numId w:val="1004"/>
        </w:numPr>
        <w:pStyle w:val="Compact"/>
      </w:pPr>
      <w:r>
        <w:t xml:space="preserve">Organized workshops on stress management and emotional resilience for local communities in Bangladesh Dhaka.</w:t>
      </w:r>
    </w:p>
    <w:p>
      <w:pPr>
        <w:pStyle w:val="FirstParagraph"/>
      </w:pPr>
      <w:r>
        <w:rPr>
          <w:bCs/>
          <w:b/>
        </w:rPr>
        <w:t xml:space="preserve">Psychological Counselor</w:t>
      </w:r>
    </w:p>
    <w:p>
      <w:pPr>
        <w:pStyle w:val="BodyText"/>
      </w:pPr>
      <w:r>
        <w:t xml:space="preserve">[Organization Name], Dhaka, Bangladesh</w:t>
      </w:r>
    </w:p>
    <w:p>
      <w:pPr>
        <w:pStyle w:val="BodyText"/>
      </w:pPr>
      <w:r>
        <w:t xml:space="preserve">[Start Date] – [End Date]</w:t>
      </w:r>
    </w:p>
    <w:p>
      <w:pPr>
        <w:numPr>
          <w:ilvl w:val="0"/>
          <w:numId w:val="1005"/>
        </w:numPr>
        <w:pStyle w:val="Compact"/>
      </w:pPr>
      <w:r>
        <w:t xml:space="preserve">Offered counseling services to students, teachers, and families in schools and NGOs in Dhaka.</w:t>
      </w:r>
    </w:p>
    <w:p>
      <w:pPr>
        <w:numPr>
          <w:ilvl w:val="0"/>
          <w:numId w:val="1005"/>
        </w:numPr>
        <w:pStyle w:val="Compact"/>
      </w:pPr>
      <w:r>
        <w:t xml:space="preserve">Supported clients with adjustment issues, relationship conflicts, and developmental challenges specific to the Bangladesh Dhaka context.</w:t>
      </w:r>
    </w:p>
    <w:p>
      <w:pPr>
        <w:numPr>
          <w:ilvl w:val="0"/>
          <w:numId w:val="1005"/>
        </w:numPr>
        <w:pStyle w:val="Compact"/>
      </w:pPr>
      <w:r>
        <w:t xml:space="preserve">Contributed to the development of a mental health awareness campaign targeting underserved populations in Dhaka.</w:t>
      </w:r>
    </w:p>
    <w:p>
      <w:pPr>
        <w:pStyle w:val="FirstParagraph"/>
      </w:pPr>
      <w:r>
        <w:rPr>
          <w:bCs/>
          <w:b/>
        </w:rPr>
        <w:t xml:space="preserve">Research Assistant</w:t>
      </w:r>
    </w:p>
    <w:p>
      <w:pPr>
        <w:pStyle w:val="BodyText"/>
      </w:pPr>
      <w:r>
        <w:t xml:space="preserve">[University Name], Dhaka, Bangladesh</w:t>
      </w:r>
    </w:p>
    <w:p>
      <w:pPr>
        <w:pStyle w:val="BodyText"/>
      </w:pPr>
      <w:r>
        <w:t xml:space="preserve">[Start Date] – [End Date]</w:t>
      </w:r>
    </w:p>
    <w:p>
      <w:pPr>
        <w:numPr>
          <w:ilvl w:val="0"/>
          <w:numId w:val="1006"/>
        </w:numPr>
        <w:pStyle w:val="Compact"/>
      </w:pPr>
      <w:r>
        <w:t xml:space="preserve">Conducted research on the prevalence of mental health disorders in urban populations of Bangladesh Dhaka.</w:t>
      </w:r>
    </w:p>
    <w:p>
      <w:pPr>
        <w:numPr>
          <w:ilvl w:val="0"/>
          <w:numId w:val="1006"/>
        </w:numPr>
        <w:pStyle w:val="Compact"/>
      </w:pPr>
      <w:r>
        <w:t xml:space="preserve">Published findings in local journals and presented at conferences to raise awareness about psychological issues in the region.</w:t>
      </w:r>
    </w:p>
    <w:bookmarkEnd w:id="23"/>
    <w:bookmarkStart w:id="24" w:name="skills"/>
    <w:p>
      <w:pPr>
        <w:pStyle w:val="Heading2"/>
      </w:pPr>
      <w:r>
        <w:t xml:space="preserve">Skills</w:t>
      </w:r>
    </w:p>
    <w:p>
      <w:pPr>
        <w:numPr>
          <w:ilvl w:val="0"/>
          <w:numId w:val="1007"/>
        </w:numPr>
        <w:pStyle w:val="Compact"/>
      </w:pPr>
      <w:r>
        <w:t xml:space="preserve">Clinical Assessment and Diagnosis</w:t>
      </w:r>
    </w:p>
    <w:p>
      <w:pPr>
        <w:numPr>
          <w:ilvl w:val="0"/>
          <w:numId w:val="1007"/>
        </w:numPr>
        <w:pStyle w:val="Compact"/>
      </w:pPr>
      <w:r>
        <w:t xml:space="preserve">Cognitive Behavioral Therapy (CBT) and Dialectical Behavior Therapy (DBT)</w:t>
      </w:r>
    </w:p>
    <w:p>
      <w:pPr>
        <w:numPr>
          <w:ilvl w:val="0"/>
          <w:numId w:val="1007"/>
        </w:numPr>
        <w:pStyle w:val="Compact"/>
      </w:pPr>
      <w:r>
        <w:t xml:space="preserve">Group Counseling and Individual Therapy</w:t>
      </w:r>
    </w:p>
    <w:p>
      <w:pPr>
        <w:numPr>
          <w:ilvl w:val="0"/>
          <w:numId w:val="1007"/>
        </w:numPr>
        <w:pStyle w:val="Compact"/>
      </w:pPr>
      <w:r>
        <w:t xml:space="preserve">Cultural Competence in South Asian Contexts</w:t>
      </w:r>
    </w:p>
    <w:p>
      <w:pPr>
        <w:numPr>
          <w:ilvl w:val="0"/>
          <w:numId w:val="1007"/>
        </w:numPr>
        <w:pStyle w:val="Compact"/>
      </w:pPr>
      <w:r>
        <w:t xml:space="preserve">Proficiency in Bangla and English for effective communication with diverse clients in Bangladesh Dhaka.</w:t>
      </w:r>
    </w:p>
    <w:p>
      <w:pPr>
        <w:numPr>
          <w:ilvl w:val="0"/>
          <w:numId w:val="1007"/>
        </w:numPr>
        <w:pStyle w:val="Compact"/>
      </w:pPr>
      <w:r>
        <w:t xml:space="preserve">Strong interpersonal and active listening skills to build trust with patients.</w:t>
      </w:r>
    </w:p>
    <w:bookmarkEnd w:id="24"/>
    <w:bookmarkStart w:id="25" w:name="professional-development"/>
    <w:p>
      <w:pPr>
        <w:pStyle w:val="Heading2"/>
      </w:pPr>
      <w:r>
        <w:t xml:space="preserve">Professional Development</w:t>
      </w:r>
    </w:p>
    <w:p>
      <w:pPr>
        <w:pStyle w:val="FirstParagraph"/>
      </w:pPr>
      <w:r>
        <w:rPr>
          <w:bCs/>
          <w:b/>
        </w:rPr>
        <w:t xml:space="preserve">Workshops &amp; Seminars</w:t>
      </w:r>
    </w:p>
    <w:p>
      <w:pPr>
        <w:numPr>
          <w:ilvl w:val="0"/>
          <w:numId w:val="1008"/>
        </w:numPr>
        <w:pStyle w:val="Compact"/>
      </w:pPr>
      <w:r>
        <w:t xml:space="preserve">"Mental Health in Urban Settings" – Dhaka Psychological Society, [Year]</w:t>
      </w:r>
    </w:p>
    <w:p>
      <w:pPr>
        <w:numPr>
          <w:ilvl w:val="0"/>
          <w:numId w:val="1008"/>
        </w:numPr>
        <w:pStyle w:val="Compact"/>
      </w:pPr>
      <w:r>
        <w:t xml:space="preserve">"Ethical Practices in Counseling" – Bangladesh Mental Health Association, [Year]</w:t>
      </w:r>
    </w:p>
    <w:p>
      <w:pPr>
        <w:numPr>
          <w:ilvl w:val="0"/>
          <w:numId w:val="1008"/>
        </w:numPr>
        <w:pStyle w:val="Compact"/>
      </w:pPr>
      <w:r>
        <w:t xml:space="preserve">"Innovative Approaches to Therapy" – International Conference on Psychology, [Year]</w:t>
      </w:r>
    </w:p>
    <w:p>
      <w:pPr>
        <w:pStyle w:val="FirstParagraph"/>
      </w:pPr>
      <w:r>
        <w:rPr>
          <w:bCs/>
          <w:b/>
        </w:rPr>
        <w:t xml:space="preserve">Continuing Education</w:t>
      </w:r>
    </w:p>
    <w:p>
      <w:pPr>
        <w:numPr>
          <w:ilvl w:val="0"/>
          <w:numId w:val="1009"/>
        </w:numPr>
        <w:pStyle w:val="Compact"/>
      </w:pPr>
      <w:r>
        <w:t xml:space="preserve">Completed online courses on trauma recovery and resilience from [Platform Name], Dhaka, Bangladesh.</w:t>
      </w:r>
    </w:p>
    <w:p>
      <w:pPr>
        <w:numPr>
          <w:ilvl w:val="0"/>
          <w:numId w:val="1009"/>
        </w:numPr>
        <w:pStyle w:val="Compact"/>
      </w:pPr>
      <w:r>
        <w:t xml:space="preserve">Attended webinars on digital therapy tools to expand access to psychological services in Bangladesh Dhaka.</w:t>
      </w:r>
    </w:p>
    <w:bookmarkEnd w:id="25"/>
    <w:bookmarkStart w:id="26" w:name="publications-research"/>
    <w:p>
      <w:pPr>
        <w:pStyle w:val="Heading2"/>
      </w:pPr>
      <w:r>
        <w:t xml:space="preserve">Publications &amp; Research</w:t>
      </w:r>
    </w:p>
    <w:p>
      <w:pPr>
        <w:pStyle w:val="FirstParagraph"/>
      </w:pPr>
      <w:r>
        <w:rPr>
          <w:bCs/>
          <w:b/>
        </w:rPr>
        <w:t xml:space="preserve">"Mental Health Challenges in Urban Dhaka: A Case Study"</w:t>
      </w:r>
    </w:p>
    <w:p>
      <w:pPr>
        <w:pStyle w:val="BodyText"/>
      </w:pPr>
      <w:r>
        <w:t xml:space="preserve">Published in [Journal Name], [Year].</w:t>
      </w:r>
    </w:p>
    <w:p>
      <w:pPr>
        <w:numPr>
          <w:ilvl w:val="0"/>
          <w:numId w:val="1010"/>
        </w:numPr>
        <w:pStyle w:val="Compact"/>
      </w:pPr>
      <w:r>
        <w:t xml:space="preserve">Analyzed the impact of urbanization and socioeconomic factors on mental health in Bangladesh Dhaka.</w:t>
      </w:r>
    </w:p>
    <w:p>
      <w:pPr>
        <w:numPr>
          <w:ilvl w:val="0"/>
          <w:numId w:val="1010"/>
        </w:numPr>
        <w:pStyle w:val="Compact"/>
      </w:pPr>
      <w:r>
        <w:t xml:space="preserve">Proposed community-based interventions to address gaps in psychological care.</w:t>
      </w:r>
    </w:p>
    <w:p>
      <w:pPr>
        <w:pStyle w:val="FirstParagraph"/>
      </w:pPr>
      <w:r>
        <w:rPr>
          <w:bCs/>
          <w:b/>
        </w:rPr>
        <w:t xml:space="preserve">"Cultural Sensitivity in Psychological Practice"</w:t>
      </w:r>
    </w:p>
    <w:p>
      <w:pPr>
        <w:pStyle w:val="BodyText"/>
      </w:pPr>
      <w:r>
        <w:t xml:space="preserve">Presented at the [Conference Name], Dhaka, Bangladesh, [Year].</w:t>
      </w:r>
    </w:p>
    <w:bookmarkEnd w:id="26"/>
    <w:bookmarkStart w:id="27" w:name="references"/>
    <w:p>
      <w:pPr>
        <w:pStyle w:val="Heading2"/>
      </w:pPr>
      <w:r>
        <w:t xml:space="preserve">References</w:t>
      </w:r>
    </w:p>
    <w:p>
      <w:pPr>
        <w:pStyle w:val="FirstParagraph"/>
      </w:pPr>
      <w:r>
        <w:t xml:space="preserve">Available upon request. References include former colleagues, supervisors, and clients in Bangladesh Dhaka who can attest to my professional work as a Psychologist.</w:t>
      </w:r>
    </w:p>
    <w:bookmarkEnd w:id="27"/>
    <w:p>
      <w:pPr>
        <w:pStyle w:val="BodyText"/>
      </w:pPr>
      <w:r>
        <w:rPr>
          <w:bCs/>
          <w:b/>
        </w:rPr>
        <w:t xml:space="preserve">Resume for Psychologist in Bangladesh Dhaka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Bangladesh Dhaka</dc:title>
  <dc:creator/>
  <dc:language>en</dc:language>
  <cp:keywords/>
  <dcterms:created xsi:type="dcterms:W3CDTF">2026-07-23T20:56:12Z</dcterms:created>
  <dcterms:modified xsi:type="dcterms:W3CDTF">2026-07-23T20:56:12Z</dcterms:modified>
</cp:coreProperties>
</file>

<file path=docProps/custom.xml><?xml version="1.0" encoding="utf-8"?>
<Properties xmlns="http://schemas.openxmlformats.org/officeDocument/2006/custom-properties" xmlns:vt="http://schemas.openxmlformats.org/officeDocument/2006/docPropsVTypes"/>
</file>