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Egypt</w:t>
      </w:r>
      <w:r>
        <w:t xml:space="preserve"> </w:t>
      </w:r>
      <w:r>
        <w:t xml:space="preserve">Cairo</w:t>
      </w:r>
    </w:p>
    <w:bookmarkStart w:id="34"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Location:</w:t>
      </w:r>
      <w:r>
        <w:t xml:space="preserve"> </w:t>
      </w:r>
      <w:r>
        <w:t xml:space="preserve">Egypt Cairo</w:t>
      </w:r>
    </w:p>
    <w:bookmarkStart w:id="20" w:name="professional-summary"/>
    <w:p>
      <w:pPr>
        <w:pStyle w:val="Heading2"/>
      </w:pPr>
      <w:r>
        <w:t xml:space="preserve">Professional Summary</w:t>
      </w:r>
    </w:p>
    <w:p>
      <w:pPr>
        <w:pStyle w:val="FirstParagraph"/>
      </w:pPr>
      <w:r>
        <w:t xml:space="preserve">A dedicated and compassionate Psychologist with [X years] of experience specializing in clinical, counseling, and educational psychology. Proficient in providing evidence-based interventions tailored to the cultural and social dynamics of Egypt Cairo. Committed to promoting mental health awareness, trauma recovery, and emotional well-being within the diverse communities of Egypt. A graduate of [University Name] with a focus on [specific area of psychology], I am passionate about addressing mental health challenges through personalized care and community engagement.</w:t>
      </w:r>
    </w:p>
    <w:bookmarkEnd w:id="20"/>
    <w:bookmarkStart w:id="24" w:name="professional-experience"/>
    <w:p>
      <w:pPr>
        <w:pStyle w:val="Heading2"/>
      </w:pPr>
      <w:r>
        <w:t xml:space="preserve">Professional Experience</w:t>
      </w:r>
    </w:p>
    <w:bookmarkStart w:id="21" w:name="senior-psychologist"/>
    <w:p>
      <w:pPr>
        <w:pStyle w:val="Heading3"/>
      </w:pPr>
      <w:r>
        <w:t xml:space="preserve">Senior Psychologist</w:t>
      </w:r>
    </w:p>
    <w:p>
      <w:pPr>
        <w:pStyle w:val="FirstParagraph"/>
      </w:pPr>
      <w:r>
        <w:rPr>
          <w:bCs/>
          <w:b/>
        </w:rPr>
        <w:t xml:space="preserve">Al Amal Psychological Center, Egypt Cairo</w:t>
      </w:r>
      <w:r>
        <w:t xml:space="preserve"> </w:t>
      </w:r>
      <w:r>
        <w:t xml:space="preserve">| [Month Year] – Present</w:t>
      </w:r>
      <w:r>
        <w:br/>
      </w:r>
      <w:r>
        <w:t xml:space="preserve">- Provide individual and group therapy sessions for clients dealing with anxiety, depression, and trauma.</w:t>
      </w:r>
      <w:r>
        <w:br/>
      </w:r>
      <w:r>
        <w:t xml:space="preserve">- Develop culturally sensitive treatment plans aligned with the values and traditions of Egypt Cairo.</w:t>
      </w:r>
      <w:r>
        <w:br/>
      </w:r>
      <w:r>
        <w:t xml:space="preserve">- Collaborate with local healthcare providers to integrate psychological care into primary health services.</w:t>
      </w:r>
      <w:r>
        <w:br/>
      </w:r>
      <w:r>
        <w:t xml:space="preserve">- Conduct workshops on stress management, resilience-building, and mental health literacy for schools and organizations in Egypt Cairo.</w:t>
      </w:r>
    </w:p>
    <w:bookmarkEnd w:id="21"/>
    <w:bookmarkStart w:id="22" w:name="clinical-psychologist"/>
    <w:p>
      <w:pPr>
        <w:pStyle w:val="Heading3"/>
      </w:pPr>
      <w:r>
        <w:t xml:space="preserve">Clinical Psychologist</w:t>
      </w:r>
    </w:p>
    <w:p>
      <w:pPr>
        <w:pStyle w:val="FirstParagraph"/>
      </w:pPr>
      <w:r>
        <w:rPr>
          <w:bCs/>
          <w:b/>
        </w:rPr>
        <w:t xml:space="preserve">El Giza Mental Health Clinic, Egypt Cairo</w:t>
      </w:r>
      <w:r>
        <w:t xml:space="preserve"> </w:t>
      </w:r>
      <w:r>
        <w:t xml:space="preserve">| [Month Year] – [Month Year]</w:t>
      </w:r>
      <w:r>
        <w:br/>
      </w:r>
      <w:r>
        <w:t xml:space="preserve">- Assessed and diagnosed patients with complex psychological disorders using standardized tools.</w:t>
      </w:r>
      <w:r>
        <w:br/>
      </w:r>
      <w:r>
        <w:t xml:space="preserve">- Delivered cognitive-behavioral therapy (CBT) and other therapeutic modalities to support emotional recovery.</w:t>
      </w:r>
      <w:r>
        <w:br/>
      </w:r>
      <w:r>
        <w:t xml:space="preserve">- Partnered with NGOs in Egypt Cairo to offer free counseling services for underserved populations, including refugees and low-income families.</w:t>
      </w:r>
      <w:r>
        <w:br/>
      </w:r>
      <w:r>
        <w:t xml:space="preserve">- Published case studies on cross-cultural psychological challenges in the context of Egypt Cairo.</w:t>
      </w:r>
    </w:p>
    <w:bookmarkEnd w:id="22"/>
    <w:bookmarkStart w:id="23" w:name="psychology-intern"/>
    <w:p>
      <w:pPr>
        <w:pStyle w:val="Heading3"/>
      </w:pPr>
      <w:r>
        <w:t xml:space="preserve">Psychology Intern</w:t>
      </w:r>
    </w:p>
    <w:p>
      <w:pPr>
        <w:pStyle w:val="FirstParagraph"/>
      </w:pPr>
      <w:r>
        <w:rPr>
          <w:bCs/>
          <w:b/>
        </w:rPr>
        <w:t xml:space="preserve">Cairo University Hospital, Egypt Cairo</w:t>
      </w:r>
      <w:r>
        <w:t xml:space="preserve"> </w:t>
      </w:r>
      <w:r>
        <w:t xml:space="preserve">| [Month Year] – [Month Year]</w:t>
      </w:r>
      <w:r>
        <w:br/>
      </w:r>
      <w:r>
        <w:t xml:space="preserve">- Gained hands-on experience in psychiatric evaluations and crisis intervention.</w:t>
      </w:r>
      <w:r>
        <w:br/>
      </w:r>
      <w:r>
        <w:t xml:space="preserve">- Assisted in designing culturally responsive mental health programs for Egyptian patients.</w:t>
      </w:r>
      <w:r>
        <w:br/>
      </w:r>
      <w:r>
        <w:t xml:space="preserve">- Participated in community outreach initiatives to reduce stigma around mental health in Egypt Cairo.</w:t>
      </w:r>
    </w:p>
    <w:bookmarkEnd w:id="23"/>
    <w:bookmarkEnd w:id="24"/>
    <w:bookmarkStart w:id="27" w:name="education"/>
    <w:p>
      <w:pPr>
        <w:pStyle w:val="Heading2"/>
      </w:pPr>
      <w:r>
        <w:t xml:space="preserve">Education</w:t>
      </w:r>
    </w:p>
    <w:bookmarkStart w:id="25" w:name="master-of-science-in-psychology"/>
    <w:p>
      <w:pPr>
        <w:pStyle w:val="Heading3"/>
      </w:pPr>
      <w:r>
        <w:t xml:space="preserve">Master of Science in Psychology</w:t>
      </w:r>
    </w:p>
    <w:p>
      <w:pPr>
        <w:pStyle w:val="FirstParagraph"/>
      </w:pPr>
      <w:r>
        <w:rPr>
          <w:bCs/>
          <w:b/>
        </w:rPr>
        <w:t xml:space="preserve">[University Name], Egypt Cairo</w:t>
      </w:r>
      <w:r>
        <w:t xml:space="preserve"> </w:t>
      </w:r>
      <w:r>
        <w:t xml:space="preserve">| [Year]</w:t>
      </w:r>
      <w:r>
        <w:br/>
      </w:r>
      <w:r>
        <w:t xml:space="preserve">- Thesis: "Cultural Influences on Mental Health Perceptions in Egypt Cairo."</w:t>
      </w:r>
      <w:r>
        <w:br/>
      </w:r>
      <w:r>
        <w:t xml:space="preserve">- Relevant coursework: Clinical Psychology, Cross-Cultural Studies, Psychopathology.</w:t>
      </w:r>
    </w:p>
    <w:bookmarkEnd w:id="25"/>
    <w:bookmarkStart w:id="26" w:name="bachelor-of-arts-in-psychology"/>
    <w:p>
      <w:pPr>
        <w:pStyle w:val="Heading3"/>
      </w:pPr>
      <w:r>
        <w:t xml:space="preserve">Bachelor of Arts in Psychology</w:t>
      </w:r>
    </w:p>
    <w:p>
      <w:pPr>
        <w:pStyle w:val="FirstParagraph"/>
      </w:pPr>
      <w:r>
        <w:rPr>
          <w:bCs/>
          <w:b/>
        </w:rPr>
        <w:t xml:space="preserve">[University Name], Egypt Cairo</w:t>
      </w:r>
      <w:r>
        <w:t xml:space="preserve"> </w:t>
      </w:r>
      <w:r>
        <w:t xml:space="preserve">| [Year]</w:t>
      </w:r>
      <w:r>
        <w:br/>
      </w:r>
      <w:r>
        <w:t xml:space="preserve">- Graduated with honors, focusing on developmental and abnormal psychology.</w:t>
      </w:r>
    </w:p>
    <w:bookmarkEnd w:id="26"/>
    <w:bookmarkEnd w:id="27"/>
    <w:bookmarkStart w:id="28" w:name="certifications-training"/>
    <w:p>
      <w:pPr>
        <w:pStyle w:val="Heading2"/>
      </w:pPr>
      <w:r>
        <w:t xml:space="preserve">Certifications &amp; Training</w:t>
      </w:r>
    </w:p>
    <w:p>
      <w:pPr>
        <w:numPr>
          <w:ilvl w:val="0"/>
          <w:numId w:val="1001"/>
        </w:numPr>
        <w:pStyle w:val="Compact"/>
      </w:pPr>
      <w:r>
        <w:t xml:space="preserve">Certified Cognitive-Behavioral Therapist (CBT), [Institution], Egypt Cairo | [Year]</w:t>
      </w:r>
    </w:p>
    <w:p>
      <w:pPr>
        <w:numPr>
          <w:ilvl w:val="0"/>
          <w:numId w:val="1001"/>
        </w:numPr>
        <w:pStyle w:val="Compact"/>
      </w:pPr>
      <w:r>
        <w:t xml:space="preserve">Advanced Trauma Management Workshop, [Organization], Egypt Cairo | [Year]</w:t>
      </w:r>
    </w:p>
    <w:p>
      <w:pPr>
        <w:numPr>
          <w:ilvl w:val="0"/>
          <w:numId w:val="1001"/>
        </w:numPr>
        <w:pStyle w:val="Compact"/>
      </w:pPr>
      <w:r>
        <w:t xml:space="preserve">Training in Multicultural Competence, [Institution], Egypt Cairo | [Year]</w:t>
      </w:r>
    </w:p>
    <w:bookmarkEnd w:id="28"/>
    <w:bookmarkStart w:id="29" w:name="skills"/>
    <w:p>
      <w:pPr>
        <w:pStyle w:val="Heading2"/>
      </w:pPr>
      <w:r>
        <w:t xml:space="preserve">Skills</w:t>
      </w:r>
    </w:p>
    <w:p>
      <w:pPr>
        <w:numPr>
          <w:ilvl w:val="0"/>
          <w:numId w:val="1002"/>
        </w:numPr>
        <w:pStyle w:val="Compact"/>
      </w:pPr>
      <w:r>
        <w:t xml:space="preserve">Clinical assessment and diagnosis of psychological disorders</w:t>
      </w:r>
    </w:p>
    <w:p>
      <w:pPr>
        <w:numPr>
          <w:ilvl w:val="0"/>
          <w:numId w:val="1002"/>
        </w:numPr>
        <w:pStyle w:val="Compact"/>
      </w:pPr>
      <w:r>
        <w:t xml:space="preserve">Individual, group, and family therapy sessions</w:t>
      </w:r>
    </w:p>
    <w:p>
      <w:pPr>
        <w:numPr>
          <w:ilvl w:val="0"/>
          <w:numId w:val="1002"/>
        </w:numPr>
        <w:pStyle w:val="Compact"/>
      </w:pPr>
      <w:r>
        <w:t xml:space="preserve">Cultural sensitivity and adaptability in diverse settings (Egypt Cairo)</w:t>
      </w:r>
    </w:p>
    <w:p>
      <w:pPr>
        <w:numPr>
          <w:ilvl w:val="0"/>
          <w:numId w:val="1002"/>
        </w:numPr>
        <w:pStyle w:val="Compact"/>
      </w:pPr>
      <w:r>
        <w:t xml:space="preserve">Effective communication in Arabic and English</w:t>
      </w:r>
    </w:p>
    <w:p>
      <w:pPr>
        <w:numPr>
          <w:ilvl w:val="0"/>
          <w:numId w:val="1002"/>
        </w:numPr>
        <w:pStyle w:val="Compact"/>
      </w:pPr>
      <w:r>
        <w:t xml:space="preserve">Program development for mental health initiatives</w:t>
      </w:r>
    </w:p>
    <w:p>
      <w:pPr>
        <w:numPr>
          <w:ilvl w:val="0"/>
          <w:numId w:val="1002"/>
        </w:numPr>
        <w:pStyle w:val="Compact"/>
      </w:pPr>
      <w:r>
        <w:t xml:space="preserve">Data analysis and report writing for psychological research</w:t>
      </w:r>
    </w:p>
    <w:bookmarkEnd w:id="29"/>
    <w:bookmarkStart w:id="30" w:name="awards-recognition"/>
    <w:p>
      <w:pPr>
        <w:pStyle w:val="Heading2"/>
      </w:pPr>
      <w:r>
        <w:t xml:space="preserve">Awards &amp; Recognition</w:t>
      </w:r>
    </w:p>
    <w:p>
      <w:pPr>
        <w:numPr>
          <w:ilvl w:val="0"/>
          <w:numId w:val="1003"/>
        </w:numPr>
        <w:pStyle w:val="Compact"/>
      </w:pPr>
      <w:r>
        <w:t xml:space="preserve">Best Psychologist Award, [Organization], Egypt Cairo | [Year]</w:t>
      </w:r>
    </w:p>
    <w:p>
      <w:pPr>
        <w:numPr>
          <w:ilvl w:val="0"/>
          <w:numId w:val="1003"/>
        </w:numPr>
        <w:pStyle w:val="Compact"/>
      </w:pPr>
      <w:r>
        <w:t xml:space="preserve">Outstanding Contribution to Mental Health Awareness, [Institution], Egypt Cairo | [Year]</w:t>
      </w:r>
    </w:p>
    <w:bookmarkEnd w:id="30"/>
    <w:bookmarkStart w:id="31" w:name="publications"/>
    <w:p>
      <w:pPr>
        <w:pStyle w:val="Heading2"/>
      </w:pPr>
      <w:r>
        <w:t xml:space="preserve">Publications</w:t>
      </w:r>
    </w:p>
    <w:p>
      <w:pPr>
        <w:numPr>
          <w:ilvl w:val="0"/>
          <w:numId w:val="1004"/>
        </w:numPr>
        <w:pStyle w:val="Compact"/>
      </w:pPr>
      <w:r>
        <w:t xml:space="preserve">"Mental Health Challenges in Modern Egypt Cairo: A Psychologist’s Perspective," [Journal Name] | [Year]</w:t>
      </w:r>
    </w:p>
    <w:p>
      <w:pPr>
        <w:numPr>
          <w:ilvl w:val="0"/>
          <w:numId w:val="1004"/>
        </w:numPr>
        <w:pStyle w:val="Compact"/>
      </w:pPr>
      <w:r>
        <w:t xml:space="preserve">Co-author, "Cultural Adaptation of Therapy Techniques for Egyptian Clients," [Conference Proceedings] | [Year]</w:t>
      </w:r>
    </w:p>
    <w:bookmarkEnd w:id="31"/>
    <w:bookmarkStart w:id="32" w:name="professional-affiliations"/>
    <w:p>
      <w:pPr>
        <w:pStyle w:val="Heading2"/>
      </w:pPr>
      <w:r>
        <w:t xml:space="preserve">Professional Affiliations</w:t>
      </w:r>
    </w:p>
    <w:p>
      <w:pPr>
        <w:numPr>
          <w:ilvl w:val="0"/>
          <w:numId w:val="1005"/>
        </w:numPr>
        <w:pStyle w:val="Compact"/>
      </w:pPr>
      <w:r>
        <w:t xml:space="preserve">Member, Egyptian Psychological Association (EPA)</w:t>
      </w:r>
    </w:p>
    <w:p>
      <w:pPr>
        <w:numPr>
          <w:ilvl w:val="0"/>
          <w:numId w:val="1005"/>
        </w:numPr>
        <w:pStyle w:val="Compact"/>
      </w:pPr>
      <w:r>
        <w:t xml:space="preserve">Member, Arab Psychological Federation</w:t>
      </w:r>
    </w:p>
    <w:p>
      <w:pPr>
        <w:numPr>
          <w:ilvl w:val="0"/>
          <w:numId w:val="1005"/>
        </w:numPr>
        <w:pStyle w:val="Compact"/>
      </w:pPr>
      <w:r>
        <w:t xml:space="preserve">Volunteer, Mental Health Outreach Program, Egypt Cairo</w:t>
      </w:r>
    </w:p>
    <w:bookmarkEnd w:id="32"/>
    <w:bookmarkStart w:id="33"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w:t>
      </w:r>
    </w:p>
    <w:p>
      <w:pPr>
        <w:pStyle w:val="FirstParagraph"/>
      </w:pPr>
      <w:r>
        <w:t xml:space="preserve">This resume is tailored for a Psychologist in Egypt Cairo, emphasizing expertise in cultural psychology, community outreach, and mental health advocacy. The structure ensures alignment with local job market expectations while highlighting specialized skills relevant to the Egyptian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Egypt Cairo</dc:title>
  <dc:creator/>
  <dc:language>en</dc:language>
  <cp:keywords/>
  <dcterms:created xsi:type="dcterms:W3CDTF">2026-07-22T21:09:46Z</dcterms:created>
  <dcterms:modified xsi:type="dcterms:W3CDTF">2026-07-22T21:09:46Z</dcterms:modified>
</cp:coreProperties>
</file>

<file path=docProps/custom.xml><?xml version="1.0" encoding="utf-8"?>
<Properties xmlns="http://schemas.openxmlformats.org/officeDocument/2006/custom-properties" xmlns:vt="http://schemas.openxmlformats.org/officeDocument/2006/docPropsVTypes"/>
</file>