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resume-psychologist-in-india-mumbai"/>
    <w:p>
      <w:pPr>
        <w:pStyle w:val="Heading1"/>
      </w:pPr>
      <w:r>
        <w:t xml:space="preserve">Resume: Psychologist in India Mumbai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XXXXXXXXXX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Psychologist with [X years] of experience in providing mental health services to diverse populations in India Mumbai. Proficient in conducting psychological assessments, individual and group therapy, and developing evidence-based interventions tailored to the unique needs of clients. Committed to promoting mental well-being and reducing the stigma surrounding mental health in India. A passionate advocate for community outreach programs and educational initiatives aimed at empowering individuals in Mumbai's dynamic urban environment.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Psychology</w:t>
      </w:r>
      <w:r>
        <w:br/>
      </w:r>
      <w:r>
        <w:t xml:space="preserve">University of Mumbai, India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Psychology</w:t>
      </w:r>
      <w:r>
        <w:br/>
      </w:r>
      <w:r>
        <w:t xml:space="preserve">Savitribai Phule Pune University, India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Mumbai Mental Health Clinic, India Mumbai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family therapy to clients dealing with anxiety, depression, and trauma.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cognitive-behavioral therapy (CBT) programs for adolescents in Mumbai's schools.</w:t>
      </w:r>
    </w:p>
    <w:p>
      <w:pPr>
        <w:numPr>
          <w:ilvl w:val="0"/>
          <w:numId w:val="1001"/>
        </w:numPr>
        <w:pStyle w:val="Compact"/>
      </w:pPr>
      <w:r>
        <w:t xml:space="preserve">Collaborated with social workers and medical professionals to create holistic treatment plans for patients.</w:t>
      </w:r>
    </w:p>
    <w:p>
      <w:pPr>
        <w:numPr>
          <w:ilvl w:val="0"/>
          <w:numId w:val="1001"/>
        </w:numPr>
        <w:pStyle w:val="Compact"/>
      </w:pPr>
      <w:r>
        <w:t xml:space="preserve">Conducted workshops on mental health awareness for 500+ participants across Mumbai’s neighborhoods.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Health &amp; Wellness Solutions, India Mumbai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psychological evaluations and diagnostic assessments for clients with complex mental health conditions.</w:t>
      </w:r>
    </w:p>
    <w:p>
      <w:pPr>
        <w:numPr>
          <w:ilvl w:val="0"/>
          <w:numId w:val="1002"/>
        </w:numPr>
        <w:pStyle w:val="Compact"/>
      </w:pPr>
      <w:r>
        <w:t xml:space="preserve">Designed group therapy sessions focusing on stress management and emotional resilience in urban settings.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provide free counseling services to underprivileged communities in Mumbai.</w:t>
      </w:r>
    </w:p>
    <w:bookmarkEnd w:id="24"/>
    <w:bookmarkStart w:id="25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iCs/>
          <w:i/>
        </w:rPr>
        <w:t xml:space="preserve">Institute of Psychological Research, India Mumbai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studies on the impact of urbanization on mental health in Mumbai’s youth population.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peer-reviewed journals, contributing to the understanding of mental health challenges in India.</w:t>
      </w:r>
    </w:p>
    <w:bookmarkEnd w:id="25"/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Cognitive Behavioral Therapist</w:t>
      </w:r>
      <w:r>
        <w:br/>
      </w:r>
      <w:r>
        <w:t xml:space="preserve">Indian Association of Clinical Psychologists, [Year]</w:t>
      </w:r>
    </w:p>
    <w:p>
      <w:pPr>
        <w:pStyle w:val="BodyText"/>
      </w:pPr>
      <w:r>
        <w:rPr>
          <w:bCs/>
          <w:b/>
        </w:rPr>
        <w:t xml:space="preserve">Advanced Training in Child and Adolescent Psychology</w:t>
      </w:r>
      <w:r>
        <w:br/>
      </w:r>
      <w:r>
        <w:t xml:space="preserve">Mumbai Institute of Mental Health, [Year]</w:t>
      </w:r>
    </w:p>
    <w:p>
      <w:pPr>
        <w:pStyle w:val="BodyText"/>
      </w:pPr>
      <w:r>
        <w:rPr>
          <w:bCs/>
          <w:b/>
        </w:rPr>
        <w:t xml:space="preserve">First Aid and Crisis Intervention Certification</w:t>
      </w:r>
      <w:r>
        <w:br/>
      </w:r>
      <w:r>
        <w:t xml:space="preserve">National Red Cross Society, India, [Year]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Psychological Assessment &amp; Diagnosis</w:t>
      </w:r>
    </w:p>
    <w:p>
      <w:pPr>
        <w:numPr>
          <w:ilvl w:val="0"/>
          <w:numId w:val="1004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4"/>
        </w:numPr>
        <w:pStyle w:val="Compact"/>
      </w:pPr>
      <w:r>
        <w:t xml:space="preserve">Group Therapy Facilitation</w:t>
      </w:r>
    </w:p>
    <w:p>
      <w:pPr>
        <w:numPr>
          <w:ilvl w:val="0"/>
          <w:numId w:val="1004"/>
        </w:numPr>
        <w:pStyle w:val="Compact"/>
      </w:pPr>
      <w:r>
        <w:t xml:space="preserve">Mental Health Counseling</w:t>
      </w:r>
    </w:p>
    <w:p>
      <w:pPr>
        <w:numPr>
          <w:ilvl w:val="0"/>
          <w:numId w:val="1004"/>
        </w:numPr>
        <w:pStyle w:val="Compact"/>
      </w:pPr>
      <w:r>
        <w:t xml:space="preserve">Crisis Intervention</w:t>
      </w:r>
    </w:p>
    <w:p>
      <w:pPr>
        <w:numPr>
          <w:ilvl w:val="0"/>
          <w:numId w:val="1004"/>
        </w:numPr>
        <w:pStyle w:val="Compact"/>
      </w:pPr>
      <w:r>
        <w:t xml:space="preserve">Interpersonal Communication (English, Hindi, Marathi)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Indian Psychological Association (IPA)</w:t>
      </w:r>
      <w:r>
        <w:br/>
      </w:r>
      <w:r>
        <w:t xml:space="preserve">Mumbai Chapter Member</w:t>
      </w:r>
    </w:p>
    <w:p>
      <w:pPr>
        <w:pStyle w:val="BodyText"/>
      </w:pPr>
      <w:r>
        <w:rPr>
          <w:bCs/>
          <w:b/>
        </w:rPr>
        <w:t xml:space="preserve">Asian Pacific Federation of Psychotherapy (APFP)</w:t>
      </w:r>
      <w:r>
        <w:br/>
      </w:r>
      <w:r>
        <w:t xml:space="preserve">Member since [Year]</w:t>
      </w:r>
    </w:p>
    <w:bookmarkEnd w:id="29"/>
    <w:bookmarkStart w:id="30" w:name="awards-and-achievements"/>
    <w:p>
      <w:pPr>
        <w:pStyle w:val="Heading2"/>
      </w:pPr>
      <w:r>
        <w:rPr>
          <w:bCs/>
          <w:b/>
        </w:rPr>
        <w:t xml:space="preserve">Awards and 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"Mumbai Mental Health Champion Award" in [Year] for outstanding contributions to mental health awareness.</w:t>
      </w:r>
    </w:p>
    <w:p>
      <w:pPr>
        <w:numPr>
          <w:ilvl w:val="0"/>
          <w:numId w:val="1005"/>
        </w:numPr>
        <w:pStyle w:val="Compact"/>
      </w:pPr>
      <w:r>
        <w:t xml:space="preserve">Featured speaker at the Mumbai Mental Health Summit, addressing challenges faced by urban populations.</w:t>
      </w:r>
    </w:p>
    <w:p>
      <w:pPr>
        <w:numPr>
          <w:ilvl w:val="0"/>
          <w:numId w:val="1005"/>
        </w:numPr>
        <w:pStyle w:val="Compact"/>
      </w:pPr>
      <w:r>
        <w:t xml:space="preserve">Published article titled "Mental Health in India’s Urban Centers: A Psychologist’s Perspective" in the Indian Journal of Psychology (2023).</w:t>
      </w:r>
    </w:p>
    <w:bookmarkEnd w:id="30"/>
    <w:bookmarkStart w:id="31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Mumbai Mental Health Awareness Campaign</w:t>
      </w:r>
      <w:r>
        <w:br/>
      </w:r>
      <w:r>
        <w:t xml:space="preserve">Volunteer Psychologist, [Year]</w:t>
      </w:r>
    </w:p>
    <w:p>
      <w:pPr>
        <w:numPr>
          <w:ilvl w:val="0"/>
          <w:numId w:val="1006"/>
        </w:numPr>
        <w:pStyle w:val="Compact"/>
      </w:pPr>
      <w:r>
        <w:t xml:space="preserve">Organized free counseling sessions for 500+ residents in Mumbai’s slums.</w:t>
      </w:r>
    </w:p>
    <w:p>
      <w:pPr>
        <w:numPr>
          <w:ilvl w:val="0"/>
          <w:numId w:val="1006"/>
        </w:numPr>
        <w:pStyle w:val="Compact"/>
      </w:pPr>
      <w:r>
        <w:t xml:space="preserve">Conducted seminars on mental health literacy in local schools and colleges.</w:t>
      </w:r>
    </w:p>
    <w:p>
      <w:pPr>
        <w:pStyle w:val="FirstParagraph"/>
      </w:pPr>
      <w:r>
        <w:rPr>
          <w:bCs/>
          <w:b/>
        </w:rPr>
        <w:t xml:space="preserve">Support Group Facilitator</w:t>
      </w:r>
      <w:r>
        <w:br/>
      </w:r>
      <w:r>
        <w:t xml:space="preserve">Mumbai Yoga &amp; Wellness Center, [Year]</w:t>
      </w:r>
    </w:p>
    <w:p>
      <w:pPr>
        <w:numPr>
          <w:ilvl w:val="0"/>
          <w:numId w:val="1007"/>
        </w:numPr>
        <w:pStyle w:val="Compact"/>
      </w:pPr>
      <w:r>
        <w:t xml:space="preserve">Guided weekly support groups for individuals struggling with anxiety and depression.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Marathi (Proficient)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India Mumbai</dc:title>
  <dc:creator/>
  <dc:language>en</dc:language>
  <cp:keywords/>
  <dcterms:created xsi:type="dcterms:W3CDTF">2026-07-23T02:44:37Z</dcterms:created>
  <dcterms:modified xsi:type="dcterms:W3CDTF">2026-07-23T02:44:37Z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