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resume-of-a-psychologist-in-italy-rome"/>
    <w:p>
      <w:pPr>
        <w:pStyle w:val="Heading1"/>
      </w:pPr>
      <w:r>
        <w:t xml:space="preserve">Resume of a Psychologist in Italy Rome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a passion for mental health and well-being, specializing in evidence-based therapeutic approaches tailored to the unique cultural and social landscape of Italy Rome. With [X years] of experience in clinical practice, research, and community engagement, I have developed expertise in addressing a wide range of psychological needs across diverse populations. My work in Italy Rome has been shaped by a deep understanding of local values, traditions, and challenges faced by individuals seeking mental health support. I am committed to providing compassionate care that aligns with Italian cultural norms while integrating global best practices in psychology.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Psychology</w:t>
      </w:r>
      <w:r>
        <w:t xml:space="preserve"> </w:t>
      </w:r>
      <w:r>
        <w:t xml:space="preserve">– University of Rome "La Sapienza", Italy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Clinical Psychology</w:t>
      </w:r>
      <w:r>
        <w:t xml:space="preserve"> </w:t>
      </w:r>
      <w:r>
        <w:t xml:space="preserve">– Catholic University of the Sacred Heart, Rome, Italy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 </w:t>
      </w:r>
      <w:r>
        <w:t xml:space="preserve">– Italian Association of Cognitive and Behavioral Therapies, Rome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Trauma and Post-Traumatic Stress Disorder (PTSD) Treatment</w:t>
      </w:r>
      <w:r>
        <w:t xml:space="preserve"> </w:t>
      </w:r>
      <w:r>
        <w:t xml:space="preserve">– European Institute of Psychology, Italy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Private Practice, Rome, Italy</w:t>
      </w:r>
      <w:r>
        <w:t xml:space="preserve"> </w:t>
      </w:r>
      <w:r>
        <w:t xml:space="preserve">–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for clients dealing with anxiety, depression, relationship issues, and trauma.</w:t>
      </w:r>
    </w:p>
    <w:p>
      <w:pPr>
        <w:numPr>
          <w:ilvl w:val="0"/>
          <w:numId w:val="1002"/>
        </w:numPr>
        <w:pStyle w:val="Compact"/>
      </w:pPr>
      <w:r>
        <w:t xml:space="preserve">Collaborate with local mental health organizations in Italy Rome to offer free or low-cost counseling services to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develop personalized treatment plans in accordance with Italian ethical and legal standards for psychologists.</w:t>
      </w:r>
    </w:p>
    <w:p>
      <w:pPr>
        <w:numPr>
          <w:ilvl w:val="0"/>
          <w:numId w:val="1002"/>
        </w:numPr>
        <w:pStyle w:val="Compact"/>
      </w:pPr>
      <w:r>
        <w:t xml:space="preserve">Deliver workshops on emotional resilience, stress management, and cultural sensitivity in mental health care within the context of Italy Rome.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Psychology, University of Rome "La Sapienza", Italy</w:t>
      </w:r>
      <w:r>
        <w:t xml:space="preserve"> </w:t>
      </w:r>
      <w:r>
        <w:t xml:space="preserve">–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psychological impact of urbanization and social isolation in Rome, focusing on the unique challenges faced by residents in Italy.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Italian and international journals, contributing to the academic discourse on mental health in Mediterranean societies.</w:t>
      </w:r>
    </w:p>
    <w:p>
      <w:pPr>
        <w:numPr>
          <w:ilvl w:val="0"/>
          <w:numId w:val="1003"/>
        </w:numPr>
        <w:pStyle w:val="Compact"/>
      </w:pPr>
      <w:r>
        <w:t xml:space="preserve">Supported clinical trials exploring innovative therapies for mood disorders, emphasizing cultural adaptation of interventions for Italian patients.</w:t>
      </w:r>
    </w:p>
    <w:bookmarkEnd w:id="23"/>
    <w:bookmarkStart w:id="24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Rome Mental Health Initiative, Italy</w:t>
      </w:r>
      <w:r>
        <w:t xml:space="preserve"> </w:t>
      </w:r>
      <w:r>
        <w:t xml:space="preserve">–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Organized mental health awareness campaigns in Rome, targeting schools, workplaces, and local communities to reduce stigma around psychological issues.</w:t>
      </w:r>
    </w:p>
    <w:p>
      <w:pPr>
        <w:numPr>
          <w:ilvl w:val="0"/>
          <w:numId w:val="1004"/>
        </w:numPr>
        <w:pStyle w:val="Compact"/>
      </w:pPr>
      <w:r>
        <w:t xml:space="preserve">Partnered with Italian government agencies to promote access to mental health services for immigrants and refugees in Rome.</w:t>
      </w:r>
    </w:p>
    <w:p>
      <w:pPr>
        <w:numPr>
          <w:ilvl w:val="0"/>
          <w:numId w:val="1004"/>
        </w:numPr>
        <w:pStyle w:val="Compact"/>
      </w:pPr>
      <w:r>
        <w:t xml:space="preserve">Developed multilingual resources (Italian and English) to support clients navigating the Italian healthcare system as a Psychologist in Italy Rome.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Eye Movement Desensitization and Reprocessing (EMDR), Humanistic Therapy, Family Systems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Italian and English; basic knowledge of Spanish and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Expertise in addressing cultural nuances in mental health care within Italy Rome, including understanding Mediterranean social dynamics and family structures.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psychological assessment tools (e.g., MMPI-2, BDI-II), electronic medical records systems used in Italian healthcare settings.</w:t>
      </w:r>
    </w:p>
    <w:bookmarkEnd w:id="26"/>
    <w:bookmarkStart w:id="27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Psychological Association (AIP)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and Clinical Psychology Board (CPC-PSI)</w:t>
      </w:r>
      <w:r>
        <w:t xml:space="preserve"> </w:t>
      </w:r>
      <w:r>
        <w:t xml:space="preserve">– Licensed Psychologist in Italy (License Number: [XXX])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Cross-Cultural Counseling</w:t>
      </w:r>
      <w:r>
        <w:t xml:space="preserve"> </w:t>
      </w:r>
      <w:r>
        <w:t xml:space="preserve">– European Center for Psychological Research, Rome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Child and Adolescent Psychology</w:t>
      </w:r>
      <w:r>
        <w:t xml:space="preserve"> </w:t>
      </w:r>
      <w:r>
        <w:t xml:space="preserve">– Italian Society of Clinical Child Psychology (Year)</w:t>
      </w:r>
    </w:p>
    <w:bookmarkEnd w:id="27"/>
    <w:bookmarkStart w:id="28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7"/>
        </w:numPr>
        <w:pStyle w:val="Compact"/>
      </w:pPr>
      <w:r>
        <w:t xml:space="preserve">"Mental Health in Urban Rome: A Study on Social Isolation and Resilience," *Journal of Mediterranean Psychology*, [Year].</w:t>
      </w:r>
    </w:p>
    <w:p>
      <w:pPr>
        <w:numPr>
          <w:ilvl w:val="0"/>
          <w:numId w:val="1007"/>
        </w:numPr>
        <w:pStyle w:val="Compact"/>
      </w:pPr>
      <w:r>
        <w:t xml:space="preserve">"Cultural Considerations in CBT for Italian Patients," *International Journal of Cognitive Therapy*, [Year].</w:t>
      </w:r>
    </w:p>
    <w:p>
      <w:pPr>
        <w:numPr>
          <w:ilvl w:val="0"/>
          <w:numId w:val="1007"/>
        </w:numPr>
        <w:pStyle w:val="Compact"/>
      </w:pPr>
      <w:r>
        <w:t xml:space="preserve">Contributed to the "Rome Mental Health Guide" published by the Italian Ministry of Health, 2023.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annual conferences of the European Association for Clinical Psychology (EACLP) in Rome, focusing on advancements in psychological treatment and research.</w:t>
      </w:r>
    </w:p>
    <w:p>
      <w:pPr>
        <w:numPr>
          <w:ilvl w:val="0"/>
          <w:numId w:val="1008"/>
        </w:numPr>
        <w:pStyle w:val="Compact"/>
      </w:pPr>
      <w:r>
        <w:t xml:space="preserve">Completed a 60-hour training program on trauma-informed care in Italy, endorsed by the National Institute of Health (ISS).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ethical dilemmas and professional boundaries for Psychologists in Italy Rome, hosted by AIP.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supervisors, and clients from Italy Rome who have benefited from my work as a Psychologist.</w:t>
      </w:r>
    </w:p>
    <w:p>
      <w:pPr>
        <w:pStyle w:val="BodyText"/>
      </w:pPr>
      <w:r>
        <w:t xml:space="preserve">This resume is tailored for a Psychologist in Italy Rome, emphasizing cultural relevance, professional expertise, and commitment to mental health care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Italy Rome</dc:title>
  <dc:creator/>
  <dc:language>en</dc:language>
  <cp:keywords/>
  <dcterms:created xsi:type="dcterms:W3CDTF">2026-07-23T06:45:25Z</dcterms:created>
  <dcterms:modified xsi:type="dcterms:W3CDTF">2026-07-23T06:45:25Z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