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7" w:name="Xcb21ab0c1abea7023260fcb6671d51a9ad2a9bf"/>
    <w:p>
      <w:pPr>
        <w:pStyle w:val="Heading1"/>
      </w:pPr>
      <w:r>
        <w:t xml:space="preserve">Resume: Psychologist in the Netherlands Amsterdam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van der Meer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anna.vandermeer@psychologist.nl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linkedin.com/in/annavandermeer-psychologist</w:t>
      </w:r>
    </w:p>
    <w:bookmarkEnd w:id="20"/>
    <w:bookmarkEnd w:id="21"/>
    <w:bookmarkStart w:id="23" w:name="summary"/>
    <w:bookmarkStart w:id="22" w:name="X5d5db2f5e0955947e6cfe194bf307d8501eb4d0"/>
    <w:p>
      <w:pPr>
        <w:pStyle w:val="Heading2"/>
      </w:pPr>
      <w:r>
        <w:t xml:space="preserve">Certified Psychologist with Expertise in Netherlands Amsterdam</w:t>
      </w:r>
    </w:p>
    <w:p>
      <w:pPr>
        <w:pStyle w:val="FirstParagraph"/>
      </w:pPr>
      <w:r>
        <w:t xml:space="preserve">Dynamic and compassionate psychologist with over 10 years of experience in mental health services across the Netherlands. Specialized in cognitive-behavioral therapy (CBT), trauma counseling, and child psychology, with a strong focus on delivering personalized care to individuals and communities in Amsterdam. A certified member of the Dutch Psychological Association (NIP) and committed to fostering mental well-being within the multicultural framework of Amsterdam. This resume highlights my qualifications as a psychologist tailored for professionals in the Netherlands Amsterdam, where I have consistently contributed to innovative therapeutic practices.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Amsterdam Psychological Services (APS)</w:t>
      </w:r>
      <w:r>
        <w:t xml:space="preserve"> </w:t>
      </w:r>
      <w:r>
        <w:t xml:space="preserve">| Amsterdam, Netherlands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evidence-based therapeutic interventions for clients with anxiety, depression, and trauma-related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holistic treatment plans aligned with the Dutch mental health framework.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 and diagnostic evaluations for adults and children in Amsterdam’s diverse communities.</w:t>
      </w:r>
    </w:p>
    <w:p>
      <w:pPr>
        <w:numPr>
          <w:ilvl w:val="0"/>
          <w:numId w:val="1001"/>
        </w:numPr>
        <w:pStyle w:val="Compact"/>
      </w:pPr>
      <w:r>
        <w:t xml:space="preserve">Delivered workshops on stress management and emotional resilience at local community centers in Amsterdam, reaching over 500 participants annually.</w:t>
      </w:r>
    </w:p>
    <w:p>
      <w:pPr>
        <w:numPr>
          <w:ilvl w:val="0"/>
          <w:numId w:val="1001"/>
        </w:numPr>
        <w:pStyle w:val="Compact"/>
      </w:pPr>
      <w:r>
        <w:t xml:space="preserve">Published case studies in the Netherlands Psychological Journal, focusing on cross-cultural therapy approaches in Amsterdam.</w:t>
      </w:r>
    </w:p>
    <w:bookmarkEnd w:id="24"/>
    <w:bookmarkStart w:id="25" w:name="psychotherapist"/>
    <w:p>
      <w:pPr>
        <w:pStyle w:val="Heading3"/>
      </w:pPr>
      <w:r>
        <w:t xml:space="preserve">Psychotherapist</w:t>
      </w:r>
    </w:p>
    <w:p>
      <w:pPr>
        <w:pStyle w:val="FirstParagraph"/>
      </w:pPr>
      <w:r>
        <w:rPr>
          <w:bCs/>
          <w:b/>
        </w:rPr>
        <w:t xml:space="preserve">Netherlands Mental Health Association (GGZ)</w:t>
      </w:r>
      <w:r>
        <w:t xml:space="preserve"> </w:t>
      </w:r>
      <w:r>
        <w:t xml:space="preserve">| Amsterdam, Netherlands</w:t>
      </w:r>
      <w:r>
        <w:br/>
      </w:r>
      <w:r>
        <w:t xml:space="preserve">September 2014 – December 2017</w:t>
      </w:r>
    </w:p>
    <w:p>
      <w:pPr>
        <w:numPr>
          <w:ilvl w:val="0"/>
          <w:numId w:val="1002"/>
        </w:numPr>
        <w:pStyle w:val="Compact"/>
      </w:pPr>
      <w:r>
        <w:t xml:space="preserve">Offered individual and group therapy sessions to clients with complex mental health needs, emphasizing trauma-informed care.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CBT training program for junior psychologists in Amsterdam, improving therapeutic outcomes by 25%.</w:t>
      </w:r>
    </w:p>
    <w:p>
      <w:pPr>
        <w:numPr>
          <w:ilvl w:val="0"/>
          <w:numId w:val="1002"/>
        </w:numPr>
        <w:pStyle w:val="Compact"/>
      </w:pPr>
      <w:r>
        <w:t xml:space="preserve">Partnered with local schools and organizations to implement early intervention strategies for children and adolescents in Amsterdam.</w:t>
      </w:r>
    </w:p>
    <w:p>
      <w:pPr>
        <w:numPr>
          <w:ilvl w:val="0"/>
          <w:numId w:val="1002"/>
        </w:numPr>
        <w:pStyle w:val="Compact"/>
      </w:pPr>
      <w:r>
        <w:t xml:space="preserve">Ensured compliance with Dutch regulations on patient confidentiality and ethical standards, maintaining a 100% satisfaction rate from clients.</w:t>
      </w:r>
    </w:p>
    <w:bookmarkEnd w:id="25"/>
    <w:bookmarkStart w:id="26" w:name="X630f76a16150fba63e5653ee05e2072d5aa2dd3"/>
    <w:p>
      <w:pPr>
        <w:pStyle w:val="Heading3"/>
      </w:pPr>
      <w:r>
        <w:t xml:space="preserve">Internship – Psychological Research Assistant</w:t>
      </w:r>
    </w:p>
    <w:p>
      <w:pPr>
        <w:pStyle w:val="FirstParagraph"/>
      </w:pPr>
      <w:r>
        <w:rPr>
          <w:bCs/>
          <w:b/>
        </w:rPr>
        <w:t xml:space="preserve">University of Amsterdam (UvA) – Institute of Psychology</w:t>
      </w:r>
      <w:r>
        <w:t xml:space="preserve"> </w:t>
      </w:r>
      <w:r>
        <w:t xml:space="preserve">| Amsterdam, Netherlands</w:t>
      </w:r>
      <w:r>
        <w:br/>
      </w:r>
      <w:r>
        <w:t xml:space="preserve">June 2012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on the impact of urban living on mental health, with a focus on Amsterdam’s population.</w:t>
      </w:r>
    </w:p>
    <w:p>
      <w:pPr>
        <w:numPr>
          <w:ilvl w:val="0"/>
          <w:numId w:val="1003"/>
        </w:numPr>
        <w:pStyle w:val="Compact"/>
      </w:pPr>
      <w:r>
        <w:t xml:space="preserve">Analyzed data and co-authored a report published by the Dutch Ministry of Health, highlighting gaps in mental health services for refugees in Amsterdam.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community-based mental health initiative that reduced stigma around psychological care in Amsterdam neighborhoods.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master-of-science-in-clinical-psychology"/>
    <w:p>
      <w:pPr>
        <w:pStyle w:val="Heading3"/>
      </w:pPr>
      <w:r>
        <w:t xml:space="preserve">Master of Science in Clinical Psychology</w:t>
      </w:r>
    </w:p>
    <w:p>
      <w:pPr>
        <w:pStyle w:val="FirstParagraph"/>
      </w:pPr>
      <w:r>
        <w:rPr>
          <w:bCs/>
          <w:b/>
        </w:rPr>
        <w:t xml:space="preserve">University of Amsterdam (UvA)</w:t>
      </w:r>
      <w:r>
        <w:t xml:space="preserve"> </w:t>
      </w:r>
      <w:r>
        <w:t xml:space="preserve">| Amsterdam, Netherlands</w:t>
      </w:r>
      <w:r>
        <w:br/>
      </w:r>
      <w:r>
        <w:t xml:space="preserve">September 2010 – June 2012</w:t>
      </w:r>
    </w:p>
    <w:p>
      <w:pPr>
        <w:numPr>
          <w:ilvl w:val="0"/>
          <w:numId w:val="1004"/>
        </w:numPr>
        <w:pStyle w:val="Compact"/>
      </w:pPr>
      <w:r>
        <w:t xml:space="preserve">Cum laude graduate with a thesis titled "Cultural Adaptation of CBT for Multicultural Populations in the Netherlands."</w:t>
      </w:r>
    </w:p>
    <w:p>
      <w:pPr>
        <w:numPr>
          <w:ilvl w:val="0"/>
          <w:numId w:val="1004"/>
        </w:numPr>
        <w:pStyle w:val="Compact"/>
      </w:pPr>
      <w:r>
        <w:t xml:space="preserve">Completed supervised clinical training at Amsterdam’s GGZ centers, focusing on trauma and addiction therapies.</w:t>
      </w:r>
    </w:p>
    <w:bookmarkEnd w:id="28"/>
    <w:bookmarkStart w:id="29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Vrije Universiteit Amsterdam (VU)</w:t>
      </w:r>
      <w:r>
        <w:t xml:space="preserve"> </w:t>
      </w:r>
      <w:r>
        <w:t xml:space="preserve">| Amsterdam, Netherlands</w:t>
      </w:r>
      <w:r>
        <w:br/>
      </w:r>
      <w:r>
        <w:t xml:space="preserve">September 2007 – June 2010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developmental psychology and neuropsychology.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the psychological effects of urbanization in Amsterdam, published in a regional journal.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Cognitive-Behavioral Therapy (CBT), Dialectical Behavior Therapy (DBT), Trauma-Focused CBT, and Mindfulness-Based Stress Reduction (MBSR).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 (fluent), Spanish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Microsoft Office Suite, Qualtrics for research and data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Anxiety disorders, depression, trauma recovery, child and adolescent psychology.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Expertise in working with diverse populations in the Netherlands Amsterdam, including refugees and international clients.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Psychological Association (NIP)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EMDR Therapy Training (Eye Movement Desensitization and Reprocessing)</w:t>
      </w:r>
      <w:r>
        <w:t xml:space="preserve"> </w:t>
      </w:r>
      <w:r>
        <w:t xml:space="preserve">–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CBT Supervision Certification</w:t>
      </w:r>
      <w:r>
        <w:t xml:space="preserve"> </w:t>
      </w:r>
      <w:r>
        <w:t xml:space="preserve">– 2019 (Netherlands Institute for Mental Health)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Child and Adolescent Mental Health Specialist</w:t>
      </w:r>
      <w:r>
        <w:t xml:space="preserve"> </w:t>
      </w:r>
      <w:r>
        <w:t xml:space="preserve">– 2017 (GGZ Amsterdam)</w:t>
      </w:r>
    </w:p>
    <w:bookmarkEnd w:id="34"/>
    <w:bookmarkStart w:id="36" w:name="additional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volunteer at the Amsterdam Community Mental Health Foundation, providing free counseling to low-income families.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Co-authored "Mental Health in Multicultural Cities" (2021), a study on psychological resilience in Amsterdam's immigrant communities.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Dutch Psychological Association (NIP) and the European Federation of Psychological Associations (EFPA).</w:t>
      </w:r>
    </w:p>
    <w:bookmarkEnd w:id="35"/>
    <w:bookmarkEnd w:id="36"/>
    <w:p>
      <w:pPr>
        <w:pStyle w:val="BodyText"/>
      </w:pPr>
      <w:r>
        <w:t xml:space="preserve">This resume is tailored for a psychologist in the Netherlands Amsterdam, emphasizing local expertise, cultural sensitivity, and evidence-based practices. It reflects my dedication to advancing mental health care in this vibrant city.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Netherlands Amsterdam</dc:title>
  <dc:creator/>
  <dc:language>en</dc:language>
  <cp:keywords/>
  <dcterms:created xsi:type="dcterms:W3CDTF">2026-07-23T00:57:33Z</dcterms:created>
  <dcterms:modified xsi:type="dcterms:W3CDTF">2026-07-23T00:57:33Z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