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Psychologist</w:t>
      </w:r>
      <w:r>
        <w:t xml:space="preserve"> </w:t>
      </w:r>
      <w:r>
        <w:t xml:space="preserve">in</w:t>
      </w:r>
      <w:r>
        <w:t xml:space="preserve"> </w:t>
      </w:r>
      <w:r>
        <w:t xml:space="preserve">Spain</w:t>
      </w:r>
      <w:r>
        <w:t xml:space="preserve"> </w:t>
      </w:r>
      <w:r>
        <w:t xml:space="preserve">Madrid</w:t>
      </w:r>
    </w:p>
    <w:bookmarkStart w:id="29" w:name="psychologist-resume---spain-madrid"/>
    <w:p>
      <w:pPr>
        <w:pStyle w:val="Heading1"/>
      </w:pPr>
      <w:r>
        <w:t xml:space="preserve">Psychologist Resume -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Gómez López</w:t>
      </w:r>
      <w:r>
        <w:br/>
      </w:r>
      <w:r>
        <w:rPr>
          <w:bCs/>
          <w:b/>
        </w:rPr>
        <w:t xml:space="preserve">Email:</w:t>
      </w:r>
      <w:r>
        <w:t xml:space="preserve"> </w:t>
      </w:r>
      <w:r>
        <w:t xml:space="preserve">maria.gomez@psicologia.es</w:t>
      </w:r>
      <w:r>
        <w:br/>
      </w:r>
      <w:r>
        <w:rPr>
          <w:bCs/>
          <w:b/>
        </w:rPr>
        <w:t xml:space="preserve">Phone:</w:t>
      </w:r>
      <w:r>
        <w:t xml:space="preserve"> </w:t>
      </w:r>
      <w:r>
        <w:t xml:space="preserve">+34 911 223 4567</w:t>
      </w:r>
      <w:r>
        <w:br/>
      </w:r>
      <w:r>
        <w:rPr>
          <w:bCs/>
          <w:b/>
        </w:rPr>
        <w:t xml:space="preserve">Address:</w:t>
      </w:r>
      <w:r>
        <w:t xml:space="preserve"> </w:t>
      </w:r>
      <w:r>
        <w:t xml:space="preserve">Calle de la Salud, 12, Madrid, Spain</w:t>
      </w:r>
      <w:r>
        <w:br/>
      </w:r>
      <w:r>
        <w:rPr>
          <w:bCs/>
          <w:b/>
        </w:rPr>
        <w:t xml:space="preserve">LinkedIn:</w:t>
      </w:r>
      <w:r>
        <w:t xml:space="preserve"> </w:t>
      </w:r>
      <w:r>
        <w:t xml:space="preserve">linkedin.com/in/maria-gomez-psicologa</w:t>
      </w:r>
    </w:p>
    <w:bookmarkEnd w:id="20"/>
    <w:bookmarkStart w:id="21" w:name="professional-summary"/>
    <w:p>
      <w:pPr>
        <w:pStyle w:val="Heading2"/>
      </w:pPr>
      <w:r>
        <w:t xml:space="preserve">Professional Summary</w:t>
      </w:r>
    </w:p>
    <w:p>
      <w:pPr>
        <w:pStyle w:val="FirstParagraph"/>
      </w:pPr>
      <w:r>
        <w:t xml:space="preserve">Experienced and compassionate Psychologist with over 8 years of expertise in Spain Madrid, dedicated to providing evidence-based mental health solutions. Proficient in clinical psychology, counseling, and psychological assessment, with a strong commitment to supporting individuals and communities across diverse cultural backgrounds. A graduate of the Universidad Complutense de Madrid (UCM), my work has focused on addressing anxiety, depression, trauma recovery, and personal development within the dynamic social fabric of Spain. This resume highlights my qualifications as a Psychologist in Spain Madrid, emphasizing both academic rigor and practical application in therapeutic settings.</w:t>
      </w:r>
    </w:p>
    <w:bookmarkEnd w:id="21"/>
    <w:bookmarkStart w:id="22" w:name="education"/>
    <w:p>
      <w:pPr>
        <w:pStyle w:val="Heading2"/>
      </w:pPr>
      <w:r>
        <w:t xml:space="preserve">Education</w:t>
      </w:r>
    </w:p>
    <w:p>
      <w:pPr>
        <w:numPr>
          <w:ilvl w:val="0"/>
          <w:numId w:val="1001"/>
        </w:numPr>
        <w:pStyle w:val="Compact"/>
      </w:pPr>
      <w:r>
        <w:rPr>
          <w:bCs/>
          <w:b/>
        </w:rPr>
        <w:t xml:space="preserve">Bachelor’s Degree in Psychology</w:t>
      </w:r>
      <w:r>
        <w:t xml:space="preserve">, Universidad Complutense de Madrid (UCM), Madrid, Spain</w:t>
      </w:r>
      <w:r>
        <w:br/>
      </w:r>
      <w:r>
        <w:t xml:space="preserve">Graduated: June 2013. Relevant coursework included abnormal psychology, psychopathology, and developmental psychology.</w:t>
      </w:r>
    </w:p>
    <w:p>
      <w:pPr>
        <w:numPr>
          <w:ilvl w:val="0"/>
          <w:numId w:val="1001"/>
        </w:numPr>
        <w:pStyle w:val="Compact"/>
      </w:pPr>
      <w:r>
        <w:rPr>
          <w:bCs/>
          <w:b/>
        </w:rPr>
        <w:t xml:space="preserve">Master’s Degree in Clinical Psychology</w:t>
      </w:r>
      <w:r>
        <w:t xml:space="preserve">, Universidad Autónoma de Madrid (UAM), Madrid, Spain</w:t>
      </w:r>
      <w:r>
        <w:br/>
      </w:r>
      <w:r>
        <w:t xml:space="preserve">Graduated: June 2016. Specialized in cognitive-behavioral therapy (CBT) and trauma-informed care, with fieldwork at Clínica San Antonio in Madrid.</w:t>
      </w:r>
    </w:p>
    <w:p>
      <w:pPr>
        <w:numPr>
          <w:ilvl w:val="0"/>
          <w:numId w:val="1001"/>
        </w:numPr>
        <w:pStyle w:val="Compact"/>
      </w:pPr>
      <w:r>
        <w:rPr>
          <w:bCs/>
          <w:b/>
        </w:rPr>
        <w:t xml:space="preserve">Postgraduate Certification in Psychological Assessment</w:t>
      </w:r>
      <w:r>
        <w:t xml:space="preserve">, Instituto de Psicología Clínica de España (IPCE), Madrid, Spain</w:t>
      </w:r>
      <w:r>
        <w:br/>
      </w:r>
      <w:r>
        <w:t xml:space="preserve">Completed: December 2018. Focused on standardized testing and diagnostic techniques for mental health disorders.</w:t>
      </w:r>
    </w:p>
    <w:bookmarkEnd w:id="22"/>
    <w:bookmarkStart w:id="23" w:name="work-experience"/>
    <w:p>
      <w:pPr>
        <w:pStyle w:val="Heading2"/>
      </w:pPr>
      <w:r>
        <w:t xml:space="preserve">Work Experience</w:t>
      </w:r>
    </w:p>
    <w:p>
      <w:pPr>
        <w:numPr>
          <w:ilvl w:val="0"/>
          <w:numId w:val="1002"/>
        </w:numPr>
        <w:pStyle w:val="Compact"/>
      </w:pPr>
      <w:r>
        <w:rPr>
          <w:bCs/>
          <w:b/>
        </w:rPr>
        <w:t xml:space="preserve">Clinical Psychologist</w:t>
      </w:r>
      <w:r>
        <w:t xml:space="preserve">, Centro de Salud Mental de Madrid (CSMM), Madrid, Spain</w:t>
      </w:r>
      <w:r>
        <w:br/>
      </w:r>
      <w:r>
        <w:t xml:space="preserve">May 2019 – Present</w:t>
      </w:r>
      <w:r>
        <w:br/>
      </w:r>
      <w:r>
        <w:t xml:space="preserve">- Provided individual and group therapy to patients with anxiety, depression, and post-traumatic stress disorder (PTSD).</w:t>
      </w:r>
      <w:r>
        <w:br/>
      </w:r>
      <w:r>
        <w:t xml:space="preserve">- Collaborated with multidisciplinary teams to develop personalized treatment plans for clients in Spain Madrid.</w:t>
      </w:r>
      <w:r>
        <w:br/>
      </w:r>
      <w:r>
        <w:t xml:space="preserve">- Conducted psychological assessments and administered standardized tests, ensuring compliance with Spanish mental health regulations.</w:t>
      </w:r>
      <w:r>
        <w:br/>
      </w:r>
      <w:r>
        <w:t xml:space="preserve">- Led workshops on mental health awareness in schools and community centers across Madrid.</w:t>
      </w:r>
    </w:p>
    <w:p>
      <w:pPr>
        <w:numPr>
          <w:ilvl w:val="0"/>
          <w:numId w:val="1002"/>
        </w:numPr>
        <w:pStyle w:val="Compact"/>
      </w:pPr>
      <w:r>
        <w:rPr>
          <w:bCs/>
          <w:b/>
        </w:rPr>
        <w:t xml:space="preserve">Psychologist Intern</w:t>
      </w:r>
      <w:r>
        <w:t xml:space="preserve">, Hospital Clínico San Carlos, Madrid, Spain</w:t>
      </w:r>
      <w:r>
        <w:br/>
      </w:r>
      <w:r>
        <w:t xml:space="preserve">June 2016 – April 2019</w:t>
      </w:r>
      <w:r>
        <w:br/>
      </w:r>
      <w:r>
        <w:t xml:space="preserve">- Assisted in diagnosing and treating patients with complex psychological conditions.</w:t>
      </w:r>
      <w:r>
        <w:br/>
      </w:r>
      <w:r>
        <w:t xml:space="preserve">- Participated in research projects on the impact of socioeconomic factors on mental health in Spain Madrid.</w:t>
      </w:r>
      <w:r>
        <w:br/>
      </w:r>
      <w:r>
        <w:t xml:space="preserve">- Provided crisis intervention for individuals experiencing acute stress or suicidal ideation.</w:t>
      </w:r>
    </w:p>
    <w:p>
      <w:pPr>
        <w:numPr>
          <w:ilvl w:val="0"/>
          <w:numId w:val="1002"/>
        </w:numPr>
        <w:pStyle w:val="Compact"/>
      </w:pPr>
      <w:r>
        <w:rPr>
          <w:bCs/>
          <w:b/>
        </w:rPr>
        <w:t xml:space="preserve">Private Practice</w:t>
      </w:r>
      <w:r>
        <w:t xml:space="preserve">, Madrid, Spain</w:t>
      </w:r>
      <w:r>
        <w:br/>
      </w:r>
      <w:r>
        <w:t xml:space="preserve">January 2020 – Present</w:t>
      </w:r>
      <w:r>
        <w:br/>
      </w:r>
      <w:r>
        <w:t xml:space="preserve">- Established a private therapy practice specializing in adult and adolescent counseling.</w:t>
      </w:r>
      <w:r>
        <w:br/>
      </w:r>
      <w:r>
        <w:t xml:space="preserve">- Offered teletherapy services to clients across Spain, leveraging technology to expand access to mental health care.</w:t>
      </w:r>
      <w:r>
        <w:br/>
      </w:r>
      <w:r>
        <w:t xml:space="preserve">- Published articles on psychological well-being in local magazines like "Vida Mental" (Madrid).</w:t>
      </w:r>
    </w:p>
    <w:bookmarkEnd w:id="23"/>
    <w:bookmarkStart w:id="24" w:name="skills"/>
    <w:p>
      <w:pPr>
        <w:pStyle w:val="Heading2"/>
      </w:pPr>
      <w:r>
        <w:t xml:space="preserve">Skills</w:t>
      </w:r>
    </w:p>
    <w:p>
      <w:pPr>
        <w:numPr>
          <w:ilvl w:val="0"/>
          <w:numId w:val="1003"/>
        </w:numPr>
        <w:pStyle w:val="Compact"/>
      </w:pPr>
      <w:r>
        <w:t xml:space="preserve">Expertise in CBT, mindfulness-based therapies, and psychodynamic approaches</w:t>
      </w:r>
    </w:p>
    <w:p>
      <w:pPr>
        <w:numPr>
          <w:ilvl w:val="0"/>
          <w:numId w:val="1003"/>
        </w:numPr>
        <w:pStyle w:val="Compact"/>
      </w:pPr>
      <w:r>
        <w:t xml:space="preserve">Strong knowledge of the Spanish mental health system (Sistema Nacional de Salud)</w:t>
      </w:r>
    </w:p>
    <w:p>
      <w:pPr>
        <w:numPr>
          <w:ilvl w:val="0"/>
          <w:numId w:val="1003"/>
        </w:numPr>
        <w:pStyle w:val="Compact"/>
      </w:pPr>
      <w:r>
        <w:t xml:space="preserve">Fluent in Spanish and English; basic proficiency in French</w:t>
      </w:r>
    </w:p>
    <w:p>
      <w:pPr>
        <w:numPr>
          <w:ilvl w:val="0"/>
          <w:numId w:val="1003"/>
        </w:numPr>
        <w:pStyle w:val="Compact"/>
      </w:pPr>
      <w:r>
        <w:t xml:space="preserve">Proficient in psychological assessment tools (e.g., MMPI-2, WISC-V)</w:t>
      </w:r>
    </w:p>
    <w:p>
      <w:pPr>
        <w:numPr>
          <w:ilvl w:val="0"/>
          <w:numId w:val="1003"/>
        </w:numPr>
        <w:pStyle w:val="Compact"/>
      </w:pPr>
      <w:r>
        <w:t xml:space="preserve">Certified in first aid and emergency response for mental health crises</w:t>
      </w:r>
    </w:p>
    <w:p>
      <w:pPr>
        <w:numPr>
          <w:ilvl w:val="0"/>
          <w:numId w:val="1003"/>
        </w:numPr>
        <w:pStyle w:val="Compact"/>
      </w:pPr>
      <w:r>
        <w:t xml:space="preserve">Skilled in creating culturally sensitive treatment plans for diverse populations in Spain Madrid</w:t>
      </w:r>
    </w:p>
    <w:bookmarkEnd w:id="24"/>
    <w:bookmarkStart w:id="25" w:name="certifications-licenses"/>
    <w:p>
      <w:pPr>
        <w:pStyle w:val="Heading2"/>
      </w:pPr>
      <w:r>
        <w:t xml:space="preserve">Certifications &amp; Licenses</w:t>
      </w:r>
    </w:p>
    <w:p>
      <w:pPr>
        <w:numPr>
          <w:ilvl w:val="0"/>
          <w:numId w:val="1004"/>
        </w:numPr>
        <w:pStyle w:val="Compact"/>
      </w:pPr>
      <w:r>
        <w:rPr>
          <w:bCs/>
          <w:b/>
        </w:rPr>
        <w:t xml:space="preserve">Psychology License (Colegio Oficial de Psicólogos, COP)</w:t>
      </w:r>
      <w:r>
        <w:t xml:space="preserve">, Madrid, Spain</w:t>
      </w:r>
      <w:r>
        <w:br/>
      </w:r>
      <w:r>
        <w:t xml:space="preserve">Valid from 2016. Licensed to practice clinical psychology in Spain.</w:t>
      </w:r>
    </w:p>
    <w:p>
      <w:pPr>
        <w:numPr>
          <w:ilvl w:val="0"/>
          <w:numId w:val="1004"/>
        </w:numPr>
        <w:pStyle w:val="Compact"/>
      </w:pPr>
      <w:r>
        <w:rPr>
          <w:bCs/>
          <w:b/>
        </w:rPr>
        <w:t xml:space="preserve">Certification in Trauma-Focused CBT</w:t>
      </w:r>
      <w:r>
        <w:t xml:space="preserve">, European Psychological Association (EPA), 2021</w:t>
      </w:r>
    </w:p>
    <w:p>
      <w:pPr>
        <w:numPr>
          <w:ilvl w:val="0"/>
          <w:numId w:val="1004"/>
        </w:numPr>
        <w:pStyle w:val="Compact"/>
      </w:pPr>
      <w:r>
        <w:rPr>
          <w:bCs/>
          <w:b/>
        </w:rPr>
        <w:t xml:space="preserve">First Aid Certification</w:t>
      </w:r>
      <w:r>
        <w:t xml:space="preserve">, Red Cross Spain, 2018</w:t>
      </w:r>
    </w:p>
    <w:bookmarkEnd w:id="25"/>
    <w:bookmarkStart w:id="26" w:name="professional-affiliations"/>
    <w:p>
      <w:pPr>
        <w:pStyle w:val="Heading2"/>
      </w:pPr>
      <w:r>
        <w:t xml:space="preserve">Professional Affiliations</w:t>
      </w:r>
    </w:p>
    <w:p>
      <w:pPr>
        <w:numPr>
          <w:ilvl w:val="0"/>
          <w:numId w:val="1005"/>
        </w:numPr>
        <w:pStyle w:val="Compact"/>
      </w:pPr>
      <w:r>
        <w:t xml:space="preserve">Miembro del Colegio Oficial de Psicólogos de Madrid (COPM)</w:t>
      </w:r>
    </w:p>
    <w:p>
      <w:pPr>
        <w:numPr>
          <w:ilvl w:val="0"/>
          <w:numId w:val="1005"/>
        </w:numPr>
        <w:pStyle w:val="Compact"/>
      </w:pPr>
      <w:r>
        <w:t xml:space="preserve">Miembro de la Asociación Española de Psicología Clínica (AEPc)</w:t>
      </w:r>
    </w:p>
    <w:p>
      <w:pPr>
        <w:numPr>
          <w:ilvl w:val="0"/>
          <w:numId w:val="1005"/>
        </w:numPr>
        <w:pStyle w:val="Compact"/>
      </w:pPr>
      <w:r>
        <w:t xml:space="preserve">Participante en conferencias sobre salud mental en España, incluyendo el Congreso Nacional de Psicología 2022 (Madrid).</w:t>
      </w:r>
    </w:p>
    <w:bookmarkEnd w:id="26"/>
    <w:bookmarkStart w:id="27" w:name="language-proficiency"/>
    <w:p>
      <w:pPr>
        <w:pStyle w:val="Heading2"/>
      </w:pPr>
      <w:r>
        <w:t xml:space="preserve">Language Proficiency</w:t>
      </w:r>
    </w:p>
    <w:p>
      <w:pPr>
        <w:numPr>
          <w:ilvl w:val="0"/>
          <w:numId w:val="1006"/>
        </w:numPr>
        <w:pStyle w:val="Compact"/>
      </w:pPr>
      <w:r>
        <w:t xml:space="preserve">Spanish: Native</w:t>
      </w:r>
    </w:p>
    <w:p>
      <w:pPr>
        <w:numPr>
          <w:ilvl w:val="0"/>
          <w:numId w:val="1006"/>
        </w:numPr>
        <w:pStyle w:val="Compact"/>
      </w:pPr>
      <w:r>
        <w:t xml:space="preserve">English: Fluent (IELTS 7.5)</w:t>
      </w:r>
    </w:p>
    <w:p>
      <w:pPr>
        <w:numPr>
          <w:ilvl w:val="0"/>
          <w:numId w:val="1006"/>
        </w:numPr>
        <w:pStyle w:val="Compact"/>
      </w:pPr>
      <w:r>
        <w:t xml:space="preserve">French: Basic (A2 level)</w:t>
      </w:r>
    </w:p>
    <w:bookmarkEnd w:id="27"/>
    <w:bookmarkStart w:id="28" w:name="additional-information"/>
    <w:p>
      <w:pPr>
        <w:pStyle w:val="Heading2"/>
      </w:pPr>
      <w:r>
        <w:t xml:space="preserve">Additional Information</w:t>
      </w:r>
    </w:p>
    <w:p>
      <w:pPr>
        <w:pStyle w:val="FirstParagraph"/>
      </w:pPr>
      <w:r>
        <w:t xml:space="preserve">As a Psychologist in Spain Madrid, I am deeply committed to advancing mental health initiatives and reducing stigma within the community. My work aligns with the values of the Spanish psychological profession, emphasizing ethical practice, cultural competence, and innovation in therapy. This resume reflects my dedication to serving individuals and families across Spain, with a special focus on Madrid's diverse populations. Whether through clinical practice, education, or advocacy, I strive to make a meaningful impact as a Psychologist in Spain Madrid.</w:t>
      </w:r>
    </w:p>
    <w:bookmarkEnd w:id="28"/>
    <w:p>
      <w:pPr>
        <w:pStyle w:val="BodyText"/>
      </w:pPr>
      <w:r>
        <w:t xml:space="preserve">© 2023 María Gómez López | Resume for Psychologist in Spain Madrid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Psychologist in Spain Madrid</dc:title>
  <dc:creator/>
  <dc:language>en</dc:language>
  <cp:keywords/>
  <dcterms:created xsi:type="dcterms:W3CDTF">2026-07-23T20:05:34Z</dcterms:created>
  <dcterms:modified xsi:type="dcterms:W3CDTF">2026-07-23T20:05:34Z</dcterms:modified>
</cp:coreProperties>
</file>

<file path=docProps/custom.xml><?xml version="1.0" encoding="utf-8"?>
<Properties xmlns="http://schemas.openxmlformats.org/officeDocument/2006/custom-properties" xmlns:vt="http://schemas.openxmlformats.org/officeDocument/2006/docPropsVTypes"/>
</file>