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Psychologist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2" w:name="X72c3a268783b7426153e32795ff865a7da7e207"/>
    <w:p>
      <w:pPr>
        <w:pStyle w:val="Heading1"/>
      </w:pPr>
      <w:r>
        <w:t xml:space="preserve">Resume: Psychologist in United Kingdom Birmingham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Smith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janesmith.psychologist@uk.com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+44 7911 123456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Birmingham,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Psychologist with over 8 years of expertise in providing therapeutic interventions, psychological assessments, and mental health support to individuals across diverse demographics. Specializing in Cognitive Behavioral Therapy (CBT) and trauma-informed care, I am deeply committed to improving well-being through evidence-based practices. My work as a Psychologist in United Kingdom Birmingham has allowed me to contribute to local mental health initiatives while addressing the unique challenges faced by communities in the West Midlands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Clinical Psychology</w:t>
      </w:r>
      <w:r>
        <w:t xml:space="preserve">, University of Birmingham, United Kingdom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(Hons) in Psychology</w:t>
      </w:r>
      <w:r>
        <w:t xml:space="preserve">, University of Manchester, United Kingdom (2012)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psychologist"/>
    <w:p>
      <w:pPr>
        <w:pStyle w:val="Heading3"/>
      </w:pPr>
      <w:r>
        <w:t xml:space="preserve">Senior Psychologist</w:t>
      </w:r>
    </w:p>
    <w:p>
      <w:pPr>
        <w:pStyle w:val="FirstParagraph"/>
      </w:pPr>
      <w:r>
        <w:rPr>
          <w:iCs/>
          <w:i/>
        </w:rPr>
        <w:t xml:space="preserve">Birmingham Psychological Services, United Kingdom Birmingham</w:t>
      </w:r>
    </w:p>
    <w:p>
      <w:pPr>
        <w:pStyle w:val="BodyText"/>
      </w:pPr>
      <w:r>
        <w:rPr>
          <w:bCs/>
          <w:b/>
        </w:rPr>
        <w:t xml:space="preserve">April 2019 – Present</w:t>
      </w:r>
    </w:p>
    <w:p>
      <w:pPr>
        <w:numPr>
          <w:ilvl w:val="0"/>
          <w:numId w:val="1002"/>
        </w:numPr>
        <w:pStyle w:val="Compact"/>
      </w:pPr>
      <w:r>
        <w:t xml:space="preserve">Delivered individual and group therapy sessions to clients with anxiety, depression, and trauma-related disorders using CBT and other evidence-based models.</w:t>
      </w:r>
    </w:p>
    <w:p>
      <w:pPr>
        <w:numPr>
          <w:ilvl w:val="0"/>
          <w:numId w:val="1002"/>
        </w:numPr>
        <w:pStyle w:val="Compact"/>
      </w:pPr>
      <w:r>
        <w:t xml:space="preserve">Conducted psychological assessments, including diagnostic evaluations and treatment planning tailored to the needs of clients in Birmingham.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teams, including GPs and social workers, to ensure holistic care for patients across the United Kingdom Birmingham region.</w:t>
      </w:r>
    </w:p>
    <w:p>
      <w:pPr>
        <w:numPr>
          <w:ilvl w:val="0"/>
          <w:numId w:val="1002"/>
        </w:numPr>
        <w:pStyle w:val="Compact"/>
      </w:pPr>
      <w:r>
        <w:t xml:space="preserve">Contributed to local mental health campaigns, raising awareness about psychological well-being in schools and community centers in Birmingham.</w:t>
      </w:r>
    </w:p>
    <w:bookmarkEnd w:id="23"/>
    <w:bookmarkStart w:id="24" w:name="assistant-psychologist"/>
    <w:p>
      <w:pPr>
        <w:pStyle w:val="Heading3"/>
      </w:pPr>
      <w:r>
        <w:t xml:space="preserve">Assistant Psychologist</w:t>
      </w:r>
    </w:p>
    <w:p>
      <w:pPr>
        <w:pStyle w:val="FirstParagraph"/>
      </w:pPr>
      <w:r>
        <w:rPr>
          <w:iCs/>
          <w:i/>
        </w:rPr>
        <w:t xml:space="preserve">Birmingham NHS Trust, United Kingdom Birmingham</w:t>
      </w:r>
    </w:p>
    <w:p>
      <w:pPr>
        <w:pStyle w:val="BodyText"/>
      </w:pPr>
      <w:r>
        <w:rPr>
          <w:bCs/>
          <w:b/>
        </w:rPr>
        <w:t xml:space="preserve">January 2017 – March 2019</w:t>
      </w:r>
    </w:p>
    <w:p>
      <w:pPr>
        <w:numPr>
          <w:ilvl w:val="0"/>
          <w:numId w:val="1003"/>
        </w:numPr>
        <w:pStyle w:val="Compact"/>
      </w:pPr>
      <w:r>
        <w:t xml:space="preserve">Supported senior psychologists in assessing and treating patients with a range of mental health conditions, including personality disorders and psychosis.</w:t>
      </w:r>
    </w:p>
    <w:p>
      <w:pPr>
        <w:numPr>
          <w:ilvl w:val="0"/>
          <w:numId w:val="1003"/>
        </w:numPr>
        <w:pStyle w:val="Compact"/>
      </w:pPr>
      <w:r>
        <w:t xml:space="preserve">Assisted in organizing and leading workshops on stress management and emotional resilience for employees in Birmingham businesses.</w:t>
      </w:r>
    </w:p>
    <w:p>
      <w:pPr>
        <w:numPr>
          <w:ilvl w:val="0"/>
          <w:numId w:val="1003"/>
        </w:numPr>
        <w:pStyle w:val="Compact"/>
      </w:pPr>
      <w:r>
        <w:t xml:space="preserve">Participated in research projects focused on improving access to psychological services for marginalized communities in the United Kingdom Birmingham area.</w:t>
      </w:r>
    </w:p>
    <w:bookmarkEnd w:id="24"/>
    <w:bookmarkStart w:id="25" w:name="clinical-psychologist-internship"/>
    <w:p>
      <w:pPr>
        <w:pStyle w:val="Heading3"/>
      </w:pPr>
      <w:r>
        <w:t xml:space="preserve">Clinical Psychologist (Internship)</w:t>
      </w:r>
    </w:p>
    <w:p>
      <w:pPr>
        <w:pStyle w:val="FirstParagraph"/>
      </w:pPr>
      <w:r>
        <w:rPr>
          <w:iCs/>
          <w:i/>
        </w:rPr>
        <w:t xml:space="preserve">West Midlands Mental Health Foundation, United Kingdom</w:t>
      </w:r>
    </w:p>
    <w:p>
      <w:pPr>
        <w:pStyle w:val="BodyText"/>
      </w:pPr>
      <w:r>
        <w:rPr>
          <w:bCs/>
          <w:b/>
        </w:rPr>
        <w:t xml:space="preserve">September 2015 – December 2016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diagnosing and treating clients with complex mental health needs, including those from diverse cultural backgrounds.</w:t>
      </w:r>
    </w:p>
    <w:p>
      <w:pPr>
        <w:numPr>
          <w:ilvl w:val="0"/>
          <w:numId w:val="1004"/>
        </w:numPr>
        <w:pStyle w:val="Compact"/>
      </w:pPr>
      <w:r>
        <w:t xml:space="preserve">Provided supervision and mentorship to trainee psychologists within the United Kingdom Birmingham network of clinics.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CBT, Dialectical Behavior Therapy (DBT), Trauma-Focused Therapy, and Psychological Assessment.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building trust with clients in United Kingdom Birmingham.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Experience in conducting psychological research and publishing findings in UK-based journals.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Proficient in working with diverse populations across the United Kingdom, including Birmingham’s multicultural communities.</w:t>
      </w:r>
    </w:p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Health and Care Professions Council (HCPC) Registration</w:t>
      </w:r>
      <w:r>
        <w:t xml:space="preserve"> </w:t>
      </w:r>
      <w:r>
        <w:t xml:space="preserve">– Psychologist (Registered Number: P123456)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British Psychological Society (BPS) Membership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 in Trauma-Informed Practice</w:t>
      </w:r>
      <w:r>
        <w:t xml:space="preserve">, UK Trauma Council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Cognitive Behavioral Therapy</w:t>
      </w:r>
      <w:r>
        <w:t xml:space="preserve">, University of Birmingham (2018)</w:t>
      </w:r>
    </w:p>
    <w:bookmarkEnd w:id="28"/>
    <w:bookmarkStart w:id="29" w:name="community-involvement-and-projects"/>
    <w:p>
      <w:pPr>
        <w:pStyle w:val="Heading2"/>
      </w:pPr>
      <w:r>
        <w:t xml:space="preserve">Community Involvement and Projects</w:t>
      </w:r>
    </w:p>
    <w:p>
      <w:pPr>
        <w:pStyle w:val="FirstParagraph"/>
      </w:pPr>
      <w:r>
        <w:t xml:space="preserve">As a Psychologist in United Kingdom Birmingham, I have actively participated in initiatives to enhance mental health access and education. Notable contributions include:</w:t>
      </w:r>
    </w:p>
    <w:p>
      <w:pPr>
        <w:numPr>
          <w:ilvl w:val="0"/>
          <w:numId w:val="1007"/>
        </w:numPr>
        <w:pStyle w:val="Compact"/>
      </w:pPr>
      <w:r>
        <w:t xml:space="preserve">Volunteering with the Birmingham Mental Health Network to provide free counseling sessions for underserved populations.</w:t>
      </w:r>
    </w:p>
    <w:p>
      <w:pPr>
        <w:numPr>
          <w:ilvl w:val="0"/>
          <w:numId w:val="1007"/>
        </w:numPr>
        <w:pStyle w:val="Compact"/>
      </w:pPr>
      <w:r>
        <w:t xml:space="preserve">Coordinating workshops on mindfulness and emotional well-being at local libraries and schools in Birmingham.</w:t>
      </w:r>
    </w:p>
    <w:p>
      <w:pPr>
        <w:numPr>
          <w:ilvl w:val="0"/>
          <w:numId w:val="1007"/>
        </w:numPr>
        <w:pStyle w:val="Compact"/>
      </w:pPr>
      <w:r>
        <w:t xml:space="preserve">Contributing to the development of a mental health resource guide for new migrants in the United Kingdom Birmingham region.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British Psychological Society (BPS)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United Kingdom Clinical Psychology Association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Birmingham Psychological Society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janesmith.psychologist@uk.com for details.</w:t>
      </w:r>
    </w:p>
    <w:bookmarkEnd w:id="31"/>
    <w:p>
      <w:pPr>
        <w:pStyle w:val="BodyText"/>
      </w:pPr>
      <w:r>
        <w:t xml:space="preserve">This resume is tailored for Psychologists seeking employment in United Kingdom Birmingham, emphasizing expertise in mental health care and community engagement.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Psychologist Resume - United Kingdom Birmingham</dc:title>
  <dc:creator/>
  <dc:language>en</dc:language>
  <cp:keywords/>
  <dcterms:created xsi:type="dcterms:W3CDTF">2026-06-02T17:04:28Z</dcterms:created>
  <dcterms:modified xsi:type="dcterms:W3CDTF">2026-06-02T17:04:28Z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