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p>
      <w:pPr>
        <w:pStyle w:val="FirstParagraph"/>
      </w:pPr>
      <w:r>
        <w:rPr>
          <w:bCs/>
          <w:b/>
        </w:rPr>
        <w:t xml:space="preserve">Name:</w:t>
      </w:r>
      <w:r>
        <w:t xml:space="preserve"> </w:t>
      </w:r>
      <w:r>
        <w:t xml:space="preserve">Dr. Jean-Paul Mbuyi</w:t>
      </w:r>
    </w:p>
    <w:p>
      <w:pPr>
        <w:pStyle w:val="BodyText"/>
      </w:pPr>
      <w:r>
        <w:rPr>
          <w:bCs/>
          <w:b/>
        </w:rPr>
        <w:t xml:space="preserve">Occupation:</w:t>
      </w:r>
      <w:r>
        <w:t xml:space="preserve"> </w:t>
      </w:r>
      <w:r>
        <w:t xml:space="preserve">Radiologist</w:t>
      </w:r>
    </w:p>
    <w:p>
      <w:pPr>
        <w:pStyle w:val="BodyText"/>
      </w:pPr>
      <w:r>
        <w:rPr>
          <w:bCs/>
          <w:b/>
        </w:rPr>
        <w:t xml:space="preserve">Contact:</w:t>
      </w:r>
      <w:r>
        <w:t xml:space="preserve"> </w:t>
      </w:r>
      <w:r>
        <w:t xml:space="preserve">+243 812 345 678 | jpmbuyi@radiology.cd | Kinshasa, DR Congo</w:t>
      </w:r>
    </w:p>
    <w:bookmarkStart w:id="20" w:name="professional-summary"/>
    <w:p>
      <w:pPr>
        <w:pStyle w:val="Heading2"/>
      </w:pPr>
      <w:r>
        <w:t xml:space="preserve">Professional Summary</w:t>
      </w:r>
    </w:p>
    <w:p>
      <w:pPr>
        <w:pStyle w:val="FirstParagraph"/>
      </w:pPr>
      <w:r>
        <w:t xml:space="preserve">Dedicated and skilled Radiologist with over 10 years of experience in diagnostic imaging and radiation safety, specializing in medical imaging technologies such as X-ray, CT scans, MRI, and ultrasound. Committed to delivering accurate diagnoses and improving patient outcomes in the challenging healthcare environment of DR Congo Kinshasa. Proven expertise in interpreting complex radiological findings while adhering to international standards. Passionate about advancing healthcare infrastructure in the Democratic Republic of the Congo through innovation, education, and community engagement.</w:t>
      </w:r>
    </w:p>
    <w:bookmarkEnd w:id="20"/>
    <w:bookmarkStart w:id="23"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UNICEF Supported Health Center, Kinshasa, DR Congo</w:t>
      </w:r>
    </w:p>
    <w:p>
      <w:pPr>
        <w:pStyle w:val="BodyText"/>
      </w:pPr>
      <w:r>
        <w:rPr>
          <w:iCs/>
          <w:i/>
        </w:rPr>
        <w:t xml:space="preserve">January 2018 – Present</w:t>
      </w:r>
    </w:p>
    <w:p>
      <w:pPr>
        <w:numPr>
          <w:ilvl w:val="0"/>
          <w:numId w:val="1001"/>
        </w:numPr>
        <w:pStyle w:val="Compact"/>
      </w:pPr>
      <w:r>
        <w:t xml:space="preserve">Provided expert radiological interpretations for over 5,000 patients annually, including trauma cases, pediatric imaging, and oncology diagnostics.</w:t>
      </w:r>
    </w:p>
    <w:p>
      <w:pPr>
        <w:numPr>
          <w:ilvl w:val="0"/>
          <w:numId w:val="1001"/>
        </w:numPr>
        <w:pStyle w:val="Compact"/>
      </w:pPr>
      <w:r>
        <w:t xml:space="preserve">Collaborated with local and international medical teams to enhance diagnostic accuracy in resource-limited settings.</w:t>
      </w:r>
    </w:p>
    <w:p>
      <w:pPr>
        <w:numPr>
          <w:ilvl w:val="0"/>
          <w:numId w:val="1001"/>
        </w:numPr>
        <w:pStyle w:val="Compact"/>
      </w:pPr>
      <w:r>
        <w:t xml:space="preserve">Implemented quality assurance protocols to ensure compliance with WHO and IAEA radiation safety standards in DR Congo Kinshasa.</w:t>
      </w:r>
    </w:p>
    <w:p>
      <w:pPr>
        <w:numPr>
          <w:ilvl w:val="0"/>
          <w:numId w:val="1001"/>
        </w:numPr>
        <w:pStyle w:val="Compact"/>
      </w:pPr>
      <w:r>
        <w:t xml:space="preserve">Conducted training sessions for junior radiologists and technicians on advanced imaging techniques, contributing to the development of local healthcare professionals.</w:t>
      </w:r>
    </w:p>
    <w:bookmarkEnd w:id="21"/>
    <w:bookmarkStart w:id="22" w:name="radiologist"/>
    <w:p>
      <w:pPr>
        <w:pStyle w:val="Heading3"/>
      </w:pPr>
      <w:r>
        <w:t xml:space="preserve">Radiologist</w:t>
      </w:r>
    </w:p>
    <w:p>
      <w:pPr>
        <w:pStyle w:val="FirstParagraph"/>
      </w:pPr>
      <w:r>
        <w:rPr>
          <w:bCs/>
          <w:b/>
        </w:rPr>
        <w:t xml:space="preserve">Clinique Sainte-Catherine, Kinshasa, DR Congo</w:t>
      </w:r>
    </w:p>
    <w:p>
      <w:pPr>
        <w:pStyle w:val="BodyText"/>
      </w:pPr>
      <w:r>
        <w:rPr>
          <w:iCs/>
          <w:i/>
        </w:rPr>
        <w:t xml:space="preserve">March 2014 – December 2017</w:t>
      </w:r>
    </w:p>
    <w:p>
      <w:pPr>
        <w:numPr>
          <w:ilvl w:val="0"/>
          <w:numId w:val="1002"/>
        </w:numPr>
        <w:pStyle w:val="Compact"/>
      </w:pPr>
      <w:r>
        <w:t xml:space="preserve">Diagnosed and managed a wide range of radiological conditions, including musculoskeletal, thoracic, and abdominal pathologies.</w:t>
      </w:r>
    </w:p>
    <w:p>
      <w:pPr>
        <w:numPr>
          <w:ilvl w:val="0"/>
          <w:numId w:val="1002"/>
        </w:numPr>
        <w:pStyle w:val="Compact"/>
      </w:pPr>
      <w:r>
        <w:t xml:space="preserve">Optimized imaging workflows to reduce patient wait times by 30% through efficient scheduling and equipment utilization.</w:t>
      </w:r>
    </w:p>
    <w:p>
      <w:pPr>
        <w:numPr>
          <w:ilvl w:val="0"/>
          <w:numId w:val="1002"/>
        </w:numPr>
        <w:pStyle w:val="Compact"/>
      </w:pPr>
      <w:r>
        <w:t xml:space="preserve">Contributed to the establishment of a mobile radiology unit in underserved areas of DR Congo Kinshasa, expanding access to diagnostic services.</w:t>
      </w:r>
    </w:p>
    <w:p>
      <w:pPr>
        <w:numPr>
          <w:ilvl w:val="0"/>
          <w:numId w:val="1002"/>
        </w:numPr>
        <w:pStyle w:val="Compact"/>
      </w:pPr>
      <w:r>
        <w:t xml:space="preserve">Published research on the prevalence of tuberculosis in pediatric patients, highlighting the role of chest X-rays in early detection.</w:t>
      </w:r>
    </w:p>
    <w:bookmarkEnd w:id="22"/>
    <w:bookmarkEnd w:id="23"/>
    <w:bookmarkStart w:id="26" w:name="education"/>
    <w:p>
      <w:pPr>
        <w:pStyle w:val="Heading2"/>
      </w:pPr>
      <w:r>
        <w:t xml:space="preserve">Education</w:t>
      </w:r>
    </w:p>
    <w:bookmarkStart w:id="24" w:name="md-in-radiology"/>
    <w:p>
      <w:pPr>
        <w:pStyle w:val="Heading3"/>
      </w:pPr>
      <w:r>
        <w:t xml:space="preserve">MD in Radiology</w:t>
      </w:r>
    </w:p>
    <w:p>
      <w:pPr>
        <w:pStyle w:val="FirstParagraph"/>
      </w:pPr>
      <w:r>
        <w:rPr>
          <w:bCs/>
          <w:b/>
        </w:rPr>
        <w:t xml:space="preserve">Université de Kinshasa, DR Congo</w:t>
      </w:r>
    </w:p>
    <w:p>
      <w:pPr>
        <w:pStyle w:val="BodyText"/>
      </w:pPr>
      <w:r>
        <w:rPr>
          <w:iCs/>
          <w:i/>
        </w:rPr>
        <w:t xml:space="preserve">2010 – 2014</w:t>
      </w:r>
    </w:p>
    <w:p>
      <w:pPr>
        <w:numPr>
          <w:ilvl w:val="0"/>
          <w:numId w:val="1003"/>
        </w:numPr>
        <w:pStyle w:val="Compact"/>
      </w:pPr>
      <w:r>
        <w:t xml:space="preserve">Specialized in diagnostic radiology with a focus on nuclear medicine and interventional radiology.</w:t>
      </w:r>
    </w:p>
    <w:p>
      <w:pPr>
        <w:numPr>
          <w:ilvl w:val="0"/>
          <w:numId w:val="1003"/>
        </w:numPr>
        <w:pStyle w:val="Compact"/>
      </w:pPr>
      <w:r>
        <w:t xml:space="preserve">Graduated top of the class, recognized for academic excellence and clinical proficiency.</w:t>
      </w:r>
    </w:p>
    <w:bookmarkEnd w:id="24"/>
    <w:bookmarkStart w:id="25" w:name="residency-in-diagnostic-radiology"/>
    <w:p>
      <w:pPr>
        <w:pStyle w:val="Heading3"/>
      </w:pPr>
      <w:r>
        <w:t xml:space="preserve">Residency in Diagnostic Radiology</w:t>
      </w:r>
    </w:p>
    <w:p>
      <w:pPr>
        <w:pStyle w:val="FirstParagraph"/>
      </w:pPr>
      <w:r>
        <w:rPr>
          <w:bCs/>
          <w:b/>
        </w:rPr>
        <w:t xml:space="preserve">Hospital de l’Union, Kinshasa, DR Congo</w:t>
      </w:r>
    </w:p>
    <w:p>
      <w:pPr>
        <w:pStyle w:val="BodyText"/>
      </w:pPr>
      <w:r>
        <w:rPr>
          <w:iCs/>
          <w:i/>
        </w:rPr>
        <w:t xml:space="preserve">2014 – 2017</w:t>
      </w:r>
    </w:p>
    <w:p>
      <w:pPr>
        <w:numPr>
          <w:ilvl w:val="0"/>
          <w:numId w:val="1004"/>
        </w:numPr>
        <w:pStyle w:val="Compact"/>
      </w:pPr>
      <w:r>
        <w:t xml:space="preserve">Gained hands-on experience in all major imaging modalities and patient care protocols.</w:t>
      </w:r>
    </w:p>
    <w:p>
      <w:pPr>
        <w:numPr>
          <w:ilvl w:val="0"/>
          <w:numId w:val="1004"/>
        </w:numPr>
        <w:pStyle w:val="Compact"/>
      </w:pPr>
      <w:r>
        <w:t xml:space="preserve">Participated in international conferences on radiology in DR Congo Kinshasa, networking with global experts.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FRCS (Fellow of the Royal College of Surgeons) - Radiology</w:t>
      </w:r>
      <w:r>
        <w:t xml:space="preserve"> </w:t>
      </w:r>
      <w:r>
        <w:t xml:space="preserve">(2018)</w:t>
      </w:r>
    </w:p>
    <w:p>
      <w:pPr>
        <w:numPr>
          <w:ilvl w:val="0"/>
          <w:numId w:val="1005"/>
        </w:numPr>
        <w:pStyle w:val="Compact"/>
      </w:pPr>
      <w:r>
        <w:rPr>
          <w:bCs/>
          <w:b/>
        </w:rPr>
        <w:t xml:space="preserve">MRCR (Membership of the Royal College of Radiologists)</w:t>
      </w:r>
      <w:r>
        <w:t xml:space="preserve"> </w:t>
      </w:r>
      <w:r>
        <w:t xml:space="preserve">(2017)</w:t>
      </w:r>
    </w:p>
    <w:p>
      <w:pPr>
        <w:numPr>
          <w:ilvl w:val="0"/>
          <w:numId w:val="1005"/>
        </w:numPr>
        <w:pStyle w:val="Compact"/>
      </w:pPr>
      <w:r>
        <w:rPr>
          <w:bCs/>
          <w:b/>
        </w:rPr>
        <w:t xml:space="preserve">Radiation Safety Officer Certification</w:t>
      </w:r>
      <w:r>
        <w:t xml:space="preserve"> </w:t>
      </w:r>
      <w:r>
        <w:t xml:space="preserve">- IAEA, DR Congo Kinshasa (2016)</w:t>
      </w:r>
    </w:p>
    <w:bookmarkEnd w:id="27"/>
    <w:bookmarkStart w:id="28" w:name="skills"/>
    <w:p>
      <w:pPr>
        <w:pStyle w:val="Heading2"/>
      </w:pPr>
      <w:r>
        <w:t xml:space="preserve">Skills</w:t>
      </w:r>
    </w:p>
    <w:p>
      <w:pPr>
        <w:numPr>
          <w:ilvl w:val="0"/>
          <w:numId w:val="1006"/>
        </w:numPr>
        <w:pStyle w:val="Compact"/>
      </w:pPr>
      <w:r>
        <w:t xml:space="preserve">Advanced expertise in X-ray, CT, MRI, and ultrasound diagnostics.</w:t>
      </w:r>
    </w:p>
    <w:p>
      <w:pPr>
        <w:numPr>
          <w:ilvl w:val="0"/>
          <w:numId w:val="1006"/>
        </w:numPr>
        <w:pStyle w:val="Compact"/>
      </w:pPr>
      <w:r>
        <w:t xml:space="preserve">Fluent in French and English; proficient in medical terminology for DR Congo Kinshasa healthcare settings.</w:t>
      </w:r>
    </w:p>
    <w:p>
      <w:pPr>
        <w:numPr>
          <w:ilvl w:val="0"/>
          <w:numId w:val="1006"/>
        </w:numPr>
        <w:pStyle w:val="Compact"/>
      </w:pPr>
      <w:r>
        <w:t xml:space="preserve">Strong analytical skills for interpreting complex imaging studies.</w:t>
      </w:r>
    </w:p>
    <w:p>
      <w:pPr>
        <w:numPr>
          <w:ilvl w:val="0"/>
          <w:numId w:val="1006"/>
        </w:numPr>
        <w:pStyle w:val="Compact"/>
      </w:pPr>
      <w:r>
        <w:t xml:space="preserve">Experience with PACS (Picture Archiving and Communication Systems) and radiology information systems (RIS).</w:t>
      </w:r>
    </w:p>
    <w:p>
      <w:pPr>
        <w:numPr>
          <w:ilvl w:val="0"/>
          <w:numId w:val="1006"/>
        </w:numPr>
        <w:pStyle w:val="Compact"/>
      </w:pPr>
      <w:r>
        <w:t xml:space="preserve">Knowledge of radiation protection principles tailored to low-resource environments in DR Congo Kinshasa.</w:t>
      </w:r>
    </w:p>
    <w:bookmarkEnd w:id="28"/>
    <w:bookmarkStart w:id="31" w:name="professional-development"/>
    <w:p>
      <w:pPr>
        <w:pStyle w:val="Heading2"/>
      </w:pPr>
      <w:r>
        <w:t xml:space="preserve">Professional Development</w:t>
      </w:r>
    </w:p>
    <w:bookmarkStart w:id="29" w:name="workshop-on-advanced-imaging-techniques"/>
    <w:p>
      <w:pPr>
        <w:pStyle w:val="Heading3"/>
      </w:pPr>
      <w:r>
        <w:t xml:space="preserve">Workshop on Advanced Imaging Techniques</w:t>
      </w:r>
    </w:p>
    <w:p>
      <w:pPr>
        <w:pStyle w:val="FirstParagraph"/>
      </w:pPr>
      <w:r>
        <w:rPr>
          <w:bCs/>
          <w:b/>
        </w:rPr>
        <w:t xml:space="preserve">Kinshasa Medical Association, DR Congo</w:t>
      </w:r>
    </w:p>
    <w:p>
      <w:pPr>
        <w:pStyle w:val="BodyText"/>
      </w:pPr>
      <w:r>
        <w:rPr>
          <w:iCs/>
          <w:i/>
        </w:rPr>
        <w:t xml:space="preserve">April 2021</w:t>
      </w:r>
    </w:p>
    <w:p>
      <w:pPr>
        <w:numPr>
          <w:ilvl w:val="0"/>
          <w:numId w:val="1007"/>
        </w:numPr>
        <w:pStyle w:val="Compact"/>
      </w:pPr>
      <w:r>
        <w:t xml:space="preserve">Explored cutting-edge technologies like AI-assisted diagnostics and their applications in resource-limited settings.</w:t>
      </w:r>
    </w:p>
    <w:bookmarkEnd w:id="29"/>
    <w:bookmarkStart w:id="30" w:name="conference-on-global-health-equity"/>
    <w:p>
      <w:pPr>
        <w:pStyle w:val="Heading3"/>
      </w:pPr>
      <w:r>
        <w:t xml:space="preserve">Conference on Global Health Equity</w:t>
      </w:r>
    </w:p>
    <w:p>
      <w:pPr>
        <w:pStyle w:val="FirstParagraph"/>
      </w:pPr>
      <w:r>
        <w:rPr>
          <w:bCs/>
          <w:b/>
        </w:rPr>
        <w:t xml:space="preserve">Kinshasa, DR Congo</w:t>
      </w:r>
    </w:p>
    <w:p>
      <w:pPr>
        <w:pStyle w:val="BodyText"/>
      </w:pPr>
      <w:r>
        <w:rPr>
          <w:iCs/>
          <w:i/>
        </w:rPr>
        <w:t xml:space="preserve">July 2020</w:t>
      </w:r>
    </w:p>
    <w:p>
      <w:pPr>
        <w:numPr>
          <w:ilvl w:val="0"/>
          <w:numId w:val="1008"/>
        </w:numPr>
        <w:pStyle w:val="Compact"/>
      </w:pPr>
      <w:r>
        <w:t xml:space="preserve">Presented a case study on improving radiological services in underserved regions of DR Congo Kinshasa.</w:t>
      </w:r>
    </w:p>
    <w:bookmarkEnd w:id="30"/>
    <w:bookmarkEnd w:id="31"/>
    <w:bookmarkStart w:id="32" w:name="community-involvement"/>
    <w:p>
      <w:pPr>
        <w:pStyle w:val="Heading2"/>
      </w:pPr>
      <w:r>
        <w:t xml:space="preserve">Community Involvement</w:t>
      </w:r>
    </w:p>
    <w:p>
      <w:pPr>
        <w:numPr>
          <w:ilvl w:val="0"/>
          <w:numId w:val="1009"/>
        </w:numPr>
        <w:pStyle w:val="Compact"/>
      </w:pPr>
      <w:r>
        <w:t xml:space="preserve">Volunteered at local health fairs in DR Congo Kinshasa to raise awareness about early cancer detection through radiology.</w:t>
      </w:r>
    </w:p>
    <w:p>
      <w:pPr>
        <w:numPr>
          <w:ilvl w:val="0"/>
          <w:numId w:val="1009"/>
        </w:numPr>
        <w:pStyle w:val="Compact"/>
      </w:pPr>
      <w:r>
        <w:t xml:space="preserve">Collaborated with NGOs to provide free radiological screenings for vulnerable populations in Kinshasa.</w:t>
      </w:r>
    </w:p>
    <w:bookmarkEnd w:id="32"/>
    <w:bookmarkStart w:id="33"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Kikongo (Basic)</w:t>
      </w:r>
    </w:p>
    <w:bookmarkEnd w:id="33"/>
    <w:bookmarkStart w:id="34" w:name="references"/>
    <w:p>
      <w:pPr>
        <w:pStyle w:val="Heading2"/>
      </w:pPr>
      <w:r>
        <w:t xml:space="preserve">References</w:t>
      </w:r>
    </w:p>
    <w:p>
      <w:pPr>
        <w:pStyle w:val="FirstParagraph"/>
      </w:pPr>
      <w:r>
        <w:t xml:space="preserve">Available upon request. Contact Dr. Jean-Paul Mbuyi at jpmbuyi@radiology.cd or +243 812 345 678.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DR Congo Kinshasa</dc:title>
  <dc:creator/>
  <dc:language>en</dc:language>
  <cp:keywords/>
  <dcterms:created xsi:type="dcterms:W3CDTF">2026-07-17T14:11:43Z</dcterms:created>
  <dcterms:modified xsi:type="dcterms:W3CDTF">2026-07-17T14:11:43Z</dcterms:modified>
</cp:coreProperties>
</file>

<file path=docProps/custom.xml><?xml version="1.0" encoding="utf-8"?>
<Properties xmlns="http://schemas.openxmlformats.org/officeDocument/2006/custom-properties" xmlns:vt="http://schemas.openxmlformats.org/officeDocument/2006/docPropsVTypes"/>
</file>