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radiologist-ethiopia-addis-ababa"/>
    <w:p>
      <w:pPr>
        <w:pStyle w:val="Heading2"/>
      </w:pPr>
      <w:r>
        <w:t xml:space="preserve">Radiologist | Ethiopia Addis Ababa</w:t>
      </w:r>
    </w:p>
    <w:p>
      <w:pPr>
        <w:pStyle w:val="FirstParagraph"/>
      </w:pPr>
      <w:r>
        <w:rPr>
          <w:bCs/>
          <w:b/>
        </w:rPr>
        <w:t xml:space="preserve">Name:</w:t>
      </w:r>
      <w:r>
        <w:t xml:space="preserve"> </w:t>
      </w:r>
      <w:r>
        <w:t xml:space="preserve">Dr. Alemayehu Tadesse</w:t>
      </w:r>
    </w:p>
    <w:p>
      <w:pPr>
        <w:pStyle w:val="BodyText"/>
      </w:pPr>
      <w:r>
        <w:rPr>
          <w:bCs/>
          <w:b/>
        </w:rPr>
        <w:t xml:space="preserve">Email:</w:t>
      </w:r>
      <w:r>
        <w:t xml:space="preserve"> </w:t>
      </w:r>
      <w:r>
        <w:t xml:space="preserve">ale.tadesse@radiologist.et</w:t>
      </w:r>
    </w:p>
    <w:p>
      <w:pPr>
        <w:pStyle w:val="BodyText"/>
      </w:pPr>
      <w:r>
        <w:rPr>
          <w:bCs/>
          <w:b/>
        </w:rPr>
        <w:t xml:space="preserve">Phone:</w:t>
      </w:r>
      <w:r>
        <w:t xml:space="preserve"> </w:t>
      </w:r>
      <w:r>
        <w:t xml:space="preserve">+251 912 345 678</w:t>
      </w:r>
    </w:p>
    <w:p>
      <w:pPr>
        <w:pStyle w:val="BodyText"/>
      </w:pPr>
      <w:r>
        <w:rPr>
          <w:bCs/>
          <w:b/>
        </w:rPr>
        <w:t xml:space="preserve">Address:</w:t>
      </w:r>
      <w:r>
        <w:t xml:space="preserve"> </w:t>
      </w:r>
      <w:r>
        <w:t xml:space="preserve">Addis Ababa, Ethiopia | P.O. Box 1234</w:t>
      </w:r>
    </w:p>
    <w:bookmarkEnd w:id="20"/>
    <w:bookmarkStart w:id="21" w:name="professional-summary"/>
    <w:p>
      <w:pPr>
        <w:pStyle w:val="Heading2"/>
      </w:pPr>
      <w:r>
        <w:t xml:space="preserve">Professional Summary</w:t>
      </w:r>
    </w:p>
    <w:p>
      <w:pPr>
        <w:pStyle w:val="FirstParagraph"/>
      </w:pPr>
      <w:r>
        <w:t xml:space="preserve">Dedicated and highly skilled Radiologist with over a decade of experience in Ethiopia Addis Ababa, specializing in diagnostic imaging, interventional radiology, and radiation safety. Committed to providing accurate diagnoses and innovative treatment solutions for patients across diverse healthcare settings. Proven track record of working in Addis Ababa’s leading hospitals and medical institutions, contributing to the advancement of radiological services in Ethiopia.</w:t>
      </w:r>
    </w:p>
    <w:bookmarkEnd w:id="21"/>
    <w:bookmarkStart w:id="22" w:name="education"/>
    <w:p>
      <w:pPr>
        <w:pStyle w:val="Heading2"/>
      </w:pPr>
      <w:r>
        <w:t xml:space="preserve">Education</w:t>
      </w:r>
    </w:p>
    <w:p>
      <w:pPr>
        <w:pStyle w:val="FirstParagraph"/>
      </w:pPr>
      <w:r>
        <w:rPr>
          <w:bCs/>
          <w:b/>
        </w:rPr>
        <w:t xml:space="preserve">Doctor of Medicine (MD)</w:t>
      </w:r>
    </w:p>
    <w:p>
      <w:pPr>
        <w:pStyle w:val="BodyText"/>
      </w:pPr>
      <w:r>
        <w:t xml:space="preserve">Addis Ababa University, School of Medicine | Addis Ababa, Ethiopia</w:t>
      </w:r>
    </w:p>
    <w:p>
      <w:pPr>
        <w:pStyle w:val="BodyText"/>
      </w:pPr>
      <w:r>
        <w:t xml:space="preserve">Graduated: June 2010</w:t>
      </w:r>
    </w:p>
    <w:p>
      <w:pPr>
        <w:pStyle w:val="BodyText"/>
      </w:pPr>
      <w:r>
        <w:rPr>
          <w:bCs/>
          <w:b/>
        </w:rPr>
        <w:t xml:space="preserve">Masters in Radiology</w:t>
      </w:r>
    </w:p>
    <w:p>
      <w:pPr>
        <w:pStyle w:val="BodyText"/>
      </w:pPr>
      <w:r>
        <w:t xml:space="preserve">University of Gondar, College of Medicine and Health Sciences | Gondar, Ethiopia</w:t>
      </w:r>
    </w:p>
    <w:p>
      <w:pPr>
        <w:pStyle w:val="BodyText"/>
      </w:pPr>
      <w:r>
        <w:t xml:space="preserve">Graduated: July 2013</w:t>
      </w:r>
    </w:p>
    <w:bookmarkEnd w:id="22"/>
    <w:bookmarkStart w:id="25" w:name="professional-experience"/>
    <w:p>
      <w:pPr>
        <w:pStyle w:val="Heading2"/>
      </w:pPr>
      <w:r>
        <w:t xml:space="preserve">Professional Experience</w:t>
      </w:r>
    </w:p>
    <w:bookmarkStart w:id="23" w:name="senior-radiologist"/>
    <w:p>
      <w:pPr>
        <w:pStyle w:val="Heading3"/>
      </w:pPr>
      <w:r>
        <w:rPr>
          <w:bCs/>
          <w:b/>
        </w:rPr>
        <w:t xml:space="preserve">Senior Radiologist</w:t>
      </w:r>
    </w:p>
    <w:p>
      <w:pPr>
        <w:pStyle w:val="FirstParagraph"/>
      </w:pPr>
      <w:r>
        <w:t xml:space="preserve">Tikur Anbessa Specialized Hospital | Addis Ababa, Ethiopia</w:t>
      </w:r>
    </w:p>
    <w:p>
      <w:pPr>
        <w:pStyle w:val="BodyText"/>
      </w:pPr>
      <w:r>
        <w:t xml:space="preserve">January 2018 – Present</w:t>
      </w:r>
    </w:p>
    <w:p>
      <w:pPr>
        <w:numPr>
          <w:ilvl w:val="0"/>
          <w:numId w:val="1001"/>
        </w:numPr>
        <w:pStyle w:val="Compact"/>
      </w:pPr>
      <w:r>
        <w:t xml:space="preserve">Provided diagnostic imaging services, including X-ray, CT, MRI, and ultrasound for over 10,000 patients annually.</w:t>
      </w:r>
    </w:p>
    <w:p>
      <w:pPr>
        <w:numPr>
          <w:ilvl w:val="0"/>
          <w:numId w:val="1001"/>
        </w:numPr>
        <w:pStyle w:val="Compact"/>
      </w:pPr>
      <w:r>
        <w:t xml:space="preserve">Collaborated with multidisciplinary teams to develop treatment plans for complex cases such as cancer and cardiovascular diseases in Ethiopia Addis Ababa.</w:t>
      </w:r>
    </w:p>
    <w:p>
      <w:pPr>
        <w:numPr>
          <w:ilvl w:val="0"/>
          <w:numId w:val="1001"/>
        </w:numPr>
        <w:pStyle w:val="Compact"/>
      </w:pPr>
      <w:r>
        <w:t xml:space="preserve">Implemented radiation safety protocols to comply with Ethiopian regulatory standards, ensuring patient and staff safety in Addis Ababa’s medical facilities.</w:t>
      </w:r>
    </w:p>
    <w:p>
      <w:pPr>
        <w:numPr>
          <w:ilvl w:val="0"/>
          <w:numId w:val="1001"/>
        </w:numPr>
        <w:pStyle w:val="Compact"/>
      </w:pPr>
      <w:r>
        <w:t xml:space="preserve">Trained junior radiologists and medical students at Addis Ababa University, fostering the next generation of Ethiopian radiology professionals.</w:t>
      </w:r>
    </w:p>
    <w:bookmarkEnd w:id="23"/>
    <w:bookmarkStart w:id="24" w:name="radiologist"/>
    <w:p>
      <w:pPr>
        <w:pStyle w:val="Heading3"/>
      </w:pPr>
      <w:r>
        <w:rPr>
          <w:bCs/>
          <w:b/>
        </w:rPr>
        <w:t xml:space="preserve">Radiologist</w:t>
      </w:r>
    </w:p>
    <w:p>
      <w:pPr>
        <w:pStyle w:val="FirstParagraph"/>
      </w:pPr>
      <w:r>
        <w:t xml:space="preserve">Yekatit 12 General Hospital | Addis Ababa, Ethiopia</w:t>
      </w:r>
    </w:p>
    <w:p>
      <w:pPr>
        <w:pStyle w:val="BodyText"/>
      </w:pPr>
      <w:r>
        <w:t xml:space="preserve">July 2014 – December 2017</w:t>
      </w:r>
    </w:p>
    <w:p>
      <w:pPr>
        <w:numPr>
          <w:ilvl w:val="0"/>
          <w:numId w:val="1002"/>
        </w:numPr>
        <w:pStyle w:val="Compact"/>
      </w:pPr>
      <w:r>
        <w:t xml:space="preserve">Conducted and interpreted radiological studies for patients with a wide range of conditions, including trauma, infections, and chronic illnesses.</w:t>
      </w:r>
    </w:p>
    <w:p>
      <w:pPr>
        <w:numPr>
          <w:ilvl w:val="0"/>
          <w:numId w:val="1002"/>
        </w:numPr>
        <w:pStyle w:val="Compact"/>
      </w:pPr>
      <w:r>
        <w:t xml:space="preserve">Participated in the establishment of a mobile radiology unit to improve access to imaging services in underserved areas of Ethiopia Addis Ababa.</w:t>
      </w:r>
    </w:p>
    <w:p>
      <w:pPr>
        <w:numPr>
          <w:ilvl w:val="0"/>
          <w:numId w:val="1002"/>
        </w:numPr>
        <w:pStyle w:val="Compact"/>
      </w:pPr>
      <w:r>
        <w:t xml:space="preserve">Published research on the efficacy of low-dose CT scans for early detection of lung cancer in Ethiopian populations.</w:t>
      </w:r>
    </w:p>
    <w:bookmarkEnd w:id="24"/>
    <w:bookmarkEnd w:id="25"/>
    <w:bookmarkStart w:id="26" w:name="certifications-professional-development"/>
    <w:p>
      <w:pPr>
        <w:pStyle w:val="Heading2"/>
      </w:pPr>
      <w:r>
        <w:t xml:space="preserve">Certifications &amp; Professional Development</w:t>
      </w:r>
    </w:p>
    <w:p>
      <w:pPr>
        <w:pStyle w:val="FirstParagraph"/>
      </w:pPr>
      <w:r>
        <w:rPr>
          <w:bCs/>
          <w:b/>
        </w:rPr>
        <w:t xml:space="preserve">Certified Radiologist (Ethiopian Medical Council)</w:t>
      </w:r>
      <w:r>
        <w:t xml:space="preserve"> </w:t>
      </w:r>
      <w:r>
        <w:t xml:space="preserve">– April 2014</w:t>
      </w:r>
    </w:p>
    <w:p>
      <w:pPr>
        <w:pStyle w:val="BodyText"/>
      </w:pPr>
      <w:r>
        <w:rPr>
          <w:bCs/>
          <w:b/>
        </w:rPr>
        <w:t xml:space="preserve">Advanced Training in Interventional Radiology</w:t>
      </w:r>
      <w:r>
        <w:t xml:space="preserve"> </w:t>
      </w:r>
      <w:r>
        <w:t xml:space="preserve">– American College of Radiology, 2016</w:t>
      </w:r>
    </w:p>
    <w:p>
      <w:pPr>
        <w:pStyle w:val="BodyText"/>
      </w:pPr>
      <w:r>
        <w:rPr>
          <w:bCs/>
          <w:b/>
        </w:rPr>
        <w:t xml:space="preserve">Radiation Safety Officer Certification</w:t>
      </w:r>
      <w:r>
        <w:t xml:space="preserve"> </w:t>
      </w:r>
      <w:r>
        <w:t xml:space="preserve">– Ethiopian Atomic Energy Authority, 2017</w:t>
      </w:r>
    </w:p>
    <w:bookmarkEnd w:id="26"/>
    <w:bookmarkStart w:id="27" w:name="skills"/>
    <w:p>
      <w:pPr>
        <w:pStyle w:val="Heading2"/>
      </w:pPr>
      <w:r>
        <w:t xml:space="preserve">Skills</w:t>
      </w:r>
    </w:p>
    <w:p>
      <w:pPr>
        <w:numPr>
          <w:ilvl w:val="0"/>
          <w:numId w:val="1003"/>
        </w:numPr>
        <w:pStyle w:val="Compact"/>
      </w:pPr>
      <w:r>
        <w:t xml:space="preserve">Expertise in diagnostic imaging modalities (X-ray, CT, MRI, Ultrasound)</w:t>
      </w:r>
    </w:p>
    <w:p>
      <w:pPr>
        <w:numPr>
          <w:ilvl w:val="0"/>
          <w:numId w:val="1003"/>
        </w:numPr>
        <w:pStyle w:val="Compact"/>
      </w:pPr>
      <w:r>
        <w:t xml:space="preserve">Proficient in PACS (Picture Archiving and Communication Systems) and medical imaging software</w:t>
      </w:r>
    </w:p>
    <w:p>
      <w:pPr>
        <w:numPr>
          <w:ilvl w:val="0"/>
          <w:numId w:val="1003"/>
        </w:numPr>
        <w:pStyle w:val="Compact"/>
      </w:pPr>
      <w:r>
        <w:t xml:space="preserve">Strong analytical skills for interpreting radiological findings</w:t>
      </w:r>
    </w:p>
    <w:p>
      <w:pPr>
        <w:numPr>
          <w:ilvl w:val="0"/>
          <w:numId w:val="1003"/>
        </w:numPr>
        <w:pStyle w:val="Compact"/>
      </w:pPr>
      <w:r>
        <w:t xml:space="preserve">Familiarity with Ethiopian healthcare regulations and radiation safety standards</w:t>
      </w:r>
    </w:p>
    <w:p>
      <w:pPr>
        <w:numPr>
          <w:ilvl w:val="0"/>
          <w:numId w:val="1003"/>
        </w:numPr>
        <w:pStyle w:val="Compact"/>
      </w:pPr>
      <w:r>
        <w:t xml:space="preserve">Excellent communication skills for explaining complex procedures to patients in Addis Ababa</w:t>
      </w:r>
    </w:p>
    <w:bookmarkEnd w:id="27"/>
    <w:bookmarkStart w:id="28" w:name="languages"/>
    <w:p>
      <w:pPr>
        <w:pStyle w:val="Heading2"/>
      </w:pPr>
      <w:r>
        <w:t xml:space="preserve">Languages</w:t>
      </w:r>
    </w:p>
    <w:p>
      <w:pPr>
        <w:pStyle w:val="FirstParagraph"/>
      </w:pPr>
      <w:r>
        <w:rPr>
          <w:bCs/>
          <w:b/>
        </w:rPr>
        <w:t xml:space="preserve">English:</w:t>
      </w:r>
      <w:r>
        <w:t xml:space="preserve"> </w:t>
      </w:r>
      <w:r>
        <w:t xml:space="preserve">Native proficiency</w:t>
      </w:r>
    </w:p>
    <w:p>
      <w:pPr>
        <w:pStyle w:val="BodyText"/>
      </w:pPr>
      <w:r>
        <w:rPr>
          <w:bCs/>
          <w:b/>
        </w:rPr>
        <w:t xml:space="preserve">Amharic:</w:t>
      </w:r>
      <w:r>
        <w:t xml:space="preserve"> </w:t>
      </w:r>
      <w:r>
        <w:t xml:space="preserve">Fluent</w:t>
      </w:r>
    </w:p>
    <w:p>
      <w:pPr>
        <w:pStyle w:val="BodyText"/>
      </w:pPr>
      <w:r>
        <w:rPr>
          <w:bCs/>
          <w:b/>
        </w:rPr>
        <w:t xml:space="preserve">Oromo:</w:t>
      </w:r>
      <w:r>
        <w:t xml:space="preserve"> </w:t>
      </w:r>
      <w:r>
        <w:t xml:space="preserve">Intermediate</w:t>
      </w:r>
    </w:p>
    <w:bookmarkEnd w:id="28"/>
    <w:bookmarkStart w:id="29" w:name="community-professional-involvement"/>
    <w:p>
      <w:pPr>
        <w:pStyle w:val="Heading2"/>
      </w:pPr>
      <w:r>
        <w:t xml:space="preserve">Community &amp; Professional Involvement</w:t>
      </w:r>
    </w:p>
    <w:p>
      <w:pPr>
        <w:pStyle w:val="FirstParagraph"/>
      </w:pPr>
      <w:r>
        <w:rPr>
          <w:bCs/>
          <w:b/>
        </w:rPr>
        <w:t xml:space="preserve">Member, Ethiopian Society of Radiologists (ESR)</w:t>
      </w:r>
      <w:r>
        <w:t xml:space="preserve"> </w:t>
      </w:r>
      <w:r>
        <w:t xml:space="preserve">– Since 2013</w:t>
      </w:r>
    </w:p>
    <w:p>
      <w:pPr>
        <w:pStyle w:val="BodyText"/>
      </w:pPr>
      <w:r>
        <w:rPr>
          <w:bCs/>
          <w:b/>
        </w:rPr>
        <w:t xml:space="preserve">Volunteer Radiologist at Addis Ababa Community Health Clinic</w:t>
      </w:r>
      <w:r>
        <w:t xml:space="preserve"> </w:t>
      </w:r>
      <w:r>
        <w:t xml:space="preserve">– 2015–Present</w:t>
      </w:r>
    </w:p>
    <w:p>
      <w:pPr>
        <w:numPr>
          <w:ilvl w:val="0"/>
          <w:numId w:val="1004"/>
        </w:numPr>
        <w:pStyle w:val="Compact"/>
      </w:pPr>
      <w:r>
        <w:t xml:space="preserve">Provided free radiological services to low-income patients in Ethiopia Addis Ababa.</w:t>
      </w:r>
    </w:p>
    <w:p>
      <w:pPr>
        <w:numPr>
          <w:ilvl w:val="0"/>
          <w:numId w:val="1004"/>
        </w:numPr>
        <w:pStyle w:val="Compact"/>
      </w:pPr>
      <w:r>
        <w:t xml:space="preserve">Organized monthly health awareness campaigns on cancer prevention and early detection.</w:t>
      </w:r>
    </w:p>
    <w:bookmarkEnd w:id="29"/>
    <w:bookmarkStart w:id="30" w:name="references"/>
    <w:p>
      <w:pPr>
        <w:pStyle w:val="Heading2"/>
      </w:pPr>
      <w:r>
        <w:t xml:space="preserve">References</w:t>
      </w:r>
    </w:p>
    <w:p>
      <w:pPr>
        <w:pStyle w:val="FirstParagraph"/>
      </w:pPr>
      <w:r>
        <w:t xml:space="preserve">Available upon request. References include senior physicians from Tikur Anbessa Hospital and academic advisors from Addis Ababa University.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Ethiopia Addis Ababa</dc:title>
  <dc:creator/>
  <dc:language>en</dc:language>
  <cp:keywords/>
  <dcterms:created xsi:type="dcterms:W3CDTF">2026-07-23T05:49:53Z</dcterms:created>
  <dcterms:modified xsi:type="dcterms:W3CDTF">2026-07-23T05:49:53Z</dcterms:modified>
</cp:coreProperties>
</file>

<file path=docProps/custom.xml><?xml version="1.0" encoding="utf-8"?>
<Properties xmlns="http://schemas.openxmlformats.org/officeDocument/2006/custom-properties" xmlns:vt="http://schemas.openxmlformats.org/officeDocument/2006/docPropsVTypes"/>
</file>