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Radiologist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7" w:name="radiologist-resume"/>
    <w:p>
      <w:pPr>
        <w:pStyle w:val="Heading1"/>
      </w:pPr>
      <w:r>
        <w:t xml:space="preserve">Radiologist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Anna Müller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+49 30 1234 5678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anna.mueller.radiologist@gmail.com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linkedin.com/in/anna-mueller-radiologist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Radiologist with over 10 years of experience in diagnostic imaging and interventional radiology. Specializing in advanced imaging technologies, I have consistently delivered accurate diagnoses to support patient care across diverse clinical settings. My expertise is rooted in Germany’s rigorous medical standards, with a strong focus on innovation, precision, and collaboration within multidisciplinary teams. As a Radiologist based in Berlin, I am committed to advancing healthcare through cutting-edge techniques and patient-centered practices. This resume reflects my qualifications as a Radiologist in Germany Berlin, where I aim to contribute to the region’s excellence in medical imaging.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radiologist"/>
    <w:p>
      <w:pPr>
        <w:pStyle w:val="Heading3"/>
      </w:pPr>
      <w:r>
        <w:t xml:space="preserve">Senior Radiologist</w:t>
      </w:r>
    </w:p>
    <w:p>
      <w:pPr>
        <w:pStyle w:val="FirstParagraph"/>
      </w:pPr>
      <w:r>
        <w:rPr>
          <w:iCs/>
          <w:i/>
        </w:rPr>
        <w:t xml:space="preserve">Berlin Diagnostic Imaging Center, Berlin, Germany</w:t>
      </w:r>
      <w:r>
        <w:br/>
      </w: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interpretation of complex radiological cases, including MRI, CT, and X-ray scans for patients with neurological, orthopedic, and oncological conditions.</w:t>
      </w:r>
    </w:p>
    <w:p>
      <w:pPr>
        <w:numPr>
          <w:ilvl w:val="0"/>
          <w:numId w:val="1001"/>
        </w:numPr>
        <w:pStyle w:val="Compact"/>
      </w:pPr>
      <w:r>
        <w:t xml:space="preserve">Collaborate with surgeons, oncologists, and other specialists to develop personalized treatment plans based on imaging findings.</w:t>
      </w:r>
    </w:p>
    <w:p>
      <w:pPr>
        <w:numPr>
          <w:ilvl w:val="0"/>
          <w:numId w:val="1001"/>
        </w:numPr>
        <w:pStyle w:val="Compact"/>
      </w:pPr>
      <w:r>
        <w:t xml:space="preserve">Implement advanced imaging protocols to improve diagnostic accuracy and reduce patient exposure to radiation.</w:t>
      </w:r>
    </w:p>
    <w:p>
      <w:pPr>
        <w:numPr>
          <w:ilvl w:val="0"/>
          <w:numId w:val="1001"/>
        </w:numPr>
        <w:pStyle w:val="Compact"/>
      </w:pPr>
      <w:r>
        <w:t xml:space="preserve">Mentor junior radiologists and medical students at the Charité Medical University in Berlin, emphasizing ethical practices and technical proficiency.</w:t>
      </w:r>
    </w:p>
    <w:p>
      <w:pPr>
        <w:numPr>
          <w:ilvl w:val="0"/>
          <w:numId w:val="1001"/>
        </w:numPr>
        <w:pStyle w:val="Compact"/>
      </w:pPr>
      <w:r>
        <w:t xml:space="preserve">Contribute to research initiatives focused on AI-driven image analysis, with publications in peer-reviewed journals such as "Radiology Today" and "European Journal of Radiology."</w:t>
      </w:r>
    </w:p>
    <w:bookmarkEnd w:id="22"/>
    <w:bookmarkStart w:id="23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iCs/>
          <w:i/>
        </w:rPr>
        <w:t xml:space="preserve">Berlin General Hospital, Berlin, Germany</w:t>
      </w:r>
      <w:r>
        <w:br/>
      </w:r>
      <w:r>
        <w:rPr>
          <w:bCs/>
          <w:b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diagnostic imaging services for inpatients and outpatients, ensuring timely and accurate reporting.</w:t>
      </w:r>
    </w:p>
    <w:p>
      <w:pPr>
        <w:numPr>
          <w:ilvl w:val="0"/>
          <w:numId w:val="1002"/>
        </w:numPr>
        <w:pStyle w:val="Compact"/>
      </w:pPr>
      <w:r>
        <w:t xml:space="preserve">Specialized in interventional radiology procedures, such as image-guided biopsies and vascular interventions, with a 98% success rate.</w:t>
      </w:r>
    </w:p>
    <w:p>
      <w:pPr>
        <w:numPr>
          <w:ilvl w:val="0"/>
          <w:numId w:val="1002"/>
        </w:numPr>
        <w:pStyle w:val="Compact"/>
      </w:pPr>
      <w:r>
        <w:t xml:space="preserve">Participated in quality assurance programs to maintain compliance with German healthcare regulations (e.g., DGOR guidelines).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digital radiology archive system, enhancing workflow efficiency for the department.</w:t>
      </w:r>
    </w:p>
    <w:p>
      <w:pPr>
        <w:numPr>
          <w:ilvl w:val="0"/>
          <w:numId w:val="1002"/>
        </w:numPr>
        <w:pStyle w:val="Compact"/>
      </w:pPr>
      <w:r>
        <w:t xml:space="preserve">Delivered lectures on imaging ethics and radiation safety at regional medical conferences in Germany Berlin.</w:t>
      </w:r>
    </w:p>
    <w:bookmarkEnd w:id="23"/>
    <w:bookmarkStart w:id="24" w:name="resident-radiologist"/>
    <w:p>
      <w:pPr>
        <w:pStyle w:val="Heading3"/>
      </w:pPr>
      <w:r>
        <w:t xml:space="preserve">Resident Radiologist</w:t>
      </w:r>
    </w:p>
    <w:p>
      <w:pPr>
        <w:pStyle w:val="FirstParagraph"/>
      </w:pPr>
      <w:r>
        <w:rPr>
          <w:iCs/>
          <w:i/>
        </w:rPr>
        <w:t xml:space="preserve">Gesundheitshospital Berlin, Berlin, Germany</w:t>
      </w:r>
      <w:r>
        <w:br/>
      </w:r>
      <w:r>
        <w:rPr>
          <w:bCs/>
          <w:b/>
        </w:rPr>
        <w:t xml:space="preserve">July 2011 – May 2014</w:t>
      </w:r>
    </w:p>
    <w:p>
      <w:pPr>
        <w:numPr>
          <w:ilvl w:val="0"/>
          <w:numId w:val="1003"/>
        </w:numPr>
        <w:pStyle w:val="Compact"/>
      </w:pPr>
      <w:r>
        <w:t xml:space="preserve">Completed a comprehensive training program in diagnostic and interventional radiology under the supervision of senior faculty.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all imaging modalities, including ultrasound, mammography, and nuclear medicine.</w:t>
      </w:r>
    </w:p>
    <w:p>
      <w:pPr>
        <w:numPr>
          <w:ilvl w:val="0"/>
          <w:numId w:val="1003"/>
        </w:numPr>
        <w:pStyle w:val="Compact"/>
      </w:pPr>
      <w:r>
        <w:t xml:space="preserve">Published case studies on rare radiological conditions in German medical journals, contributing to academic discourse.</w:t>
      </w:r>
    </w:p>
    <w:p>
      <w:pPr>
        <w:numPr>
          <w:ilvl w:val="0"/>
          <w:numId w:val="1003"/>
        </w:numPr>
        <w:pStyle w:val="Compact"/>
      </w:pPr>
      <w:r>
        <w:t xml:space="preserve">Volunteered for community health initiatives in Berlin to promote early detection of diseases through screening programs.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edical-degree-dr.-med."/>
    <w:p>
      <w:pPr>
        <w:pStyle w:val="Heading3"/>
      </w:pPr>
      <w:r>
        <w:t xml:space="preserve">Medical Degree (Dr. med.)</w:t>
      </w:r>
    </w:p>
    <w:p>
      <w:pPr>
        <w:pStyle w:val="FirstParagraph"/>
      </w:pPr>
      <w:r>
        <w:rPr>
          <w:iCs/>
          <w:i/>
        </w:rPr>
        <w:t xml:space="preserve">Charité – Universitätsmedizin Berlin, Berlin, Germany</w:t>
      </w:r>
      <w:r>
        <w:br/>
      </w:r>
      <w:r>
        <w:rPr>
          <w:bCs/>
          <w:b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Cum laude honors in radiology and medical imaging.</w:t>
      </w:r>
    </w:p>
    <w:p>
      <w:pPr>
        <w:numPr>
          <w:ilvl w:val="0"/>
          <w:numId w:val="1004"/>
        </w:numPr>
        <w:pStyle w:val="Compact"/>
      </w:pPr>
      <w:r>
        <w:t xml:space="preserve">Specialized training in radiological techniques and patient safety protocols.</w:t>
      </w:r>
    </w:p>
    <w:bookmarkEnd w:id="26"/>
    <w:bookmarkStart w:id="27" w:name="Xb3a28ef148882ffa62f654aab95b6d6f2538f6f"/>
    <w:p>
      <w:pPr>
        <w:pStyle w:val="Heading3"/>
      </w:pPr>
      <w:r>
        <w:t xml:space="preserve">Bachelor of Science in Biomedical Engineering</w:t>
      </w:r>
    </w:p>
    <w:p>
      <w:pPr>
        <w:pStyle w:val="FirstParagraph"/>
      </w:pPr>
      <w:r>
        <w:rPr>
          <w:iCs/>
          <w:i/>
        </w:rPr>
        <w:t xml:space="preserve">TU Berlin, Berlin, Germany</w:t>
      </w:r>
      <w:r>
        <w:br/>
      </w:r>
      <w:r>
        <w:rPr>
          <w:bCs/>
          <w:b/>
        </w:rPr>
        <w:t xml:space="preserve">Graduated: 2006</w:t>
      </w:r>
    </w:p>
    <w:p>
      <w:pPr>
        <w:numPr>
          <w:ilvl w:val="0"/>
          <w:numId w:val="1005"/>
        </w:numPr>
        <w:pStyle w:val="Compact"/>
      </w:pPr>
      <w:r>
        <w:t xml:space="preserve">Focus on medical imaging technologies and computational methods in diagnostics.</w:t>
      </w:r>
    </w:p>
    <w:p>
      <w:pPr>
        <w:numPr>
          <w:ilvl w:val="0"/>
          <w:numId w:val="1005"/>
        </w:numPr>
        <w:pStyle w:val="Compact"/>
      </w:pPr>
      <w:r>
        <w:t xml:space="preserve">Published research on image processing algorithms for radiological applications.</w: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Approbation (German Medical License):</w:t>
      </w:r>
      <w:r>
        <w:t xml:space="preserve"> </w:t>
      </w:r>
      <w:r>
        <w:t xml:space="preserve">Issued by the Landesamt für Gesundheit und Soziales, Berlin, 2011.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Diplomate of the American Board of Radiology (ABR):</w:t>
      </w:r>
      <w:r>
        <w:t xml:space="preserve"> </w:t>
      </w:r>
      <w:r>
        <w:t xml:space="preserve">2016.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Interventional Radiology:</w:t>
      </w:r>
      <w:r>
        <w:t xml:space="preserve"> </w:t>
      </w:r>
      <w:r>
        <w:t xml:space="preserve">European Society of Radiology (ESR),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Digital Imaging and Communications in Medicine (DICOM):</w:t>
      </w:r>
      <w:r>
        <w:t xml:space="preserve"> </w:t>
      </w:r>
      <w:r>
        <w:t xml:space="preserve">German Radiological Society, 2015.</w:t>
      </w:r>
    </w:p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t xml:space="preserve">Proficient in MRI, CT, X-ray, and ultrasound imaging systems.</w:t>
      </w:r>
    </w:p>
    <w:p>
      <w:pPr>
        <w:numPr>
          <w:ilvl w:val="0"/>
          <w:numId w:val="1007"/>
        </w:numPr>
        <w:pStyle w:val="Compact"/>
      </w:pPr>
      <w:r>
        <w:t xml:space="preserve">Expertise in PACS (Picture Archiving and Communication Systems) and RIS (Radiology Information Systems).</w:t>
      </w:r>
    </w:p>
    <w:p>
      <w:pPr>
        <w:numPr>
          <w:ilvl w:val="0"/>
          <w:numId w:val="1007"/>
        </w:numPr>
        <w:pStyle w:val="Compact"/>
      </w:pPr>
      <w:r>
        <w:t xml:space="preserve">Familiarity with AI tools for image analysis (e.g., deep learning algorithms for tumor detection).</w:t>
      </w:r>
    </w:p>
    <w:p>
      <w:pPr>
        <w:numPr>
          <w:ilvl w:val="0"/>
          <w:numId w:val="1007"/>
        </w:numPr>
        <w:pStyle w:val="Compact"/>
      </w:pPr>
      <w:r>
        <w:t xml:space="preserve">Strong knowledge of radiation protection regulations in Germany Berlin.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Native proficiency (C1 level).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(B2 level), with publications in international journals.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conversational skills.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Deutsche Röntgengesellschaft (DRG):</w:t>
      </w:r>
      <w:r>
        <w:t xml:space="preserve"> </w:t>
      </w:r>
      <w:r>
        <w:t xml:space="preserve">Member since 2012, actively participating in annual conferences and workshops in Germany Berlin.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Society of Interventional Radiology (SIR):</w:t>
      </w:r>
      <w:r>
        <w:t xml:space="preserve"> </w:t>
      </w:r>
      <w:r>
        <w:t xml:space="preserve">Member since 2016.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European Society of Radiology (ESR):</w:t>
      </w:r>
      <w:r>
        <w:t xml:space="preserve"> </w:t>
      </w:r>
      <w:r>
        <w:t xml:space="preserve">Regular attendee of ECR (European Congress of Radiology) events in Germany.</w:t>
      </w:r>
    </w:p>
    <w:bookmarkEnd w:id="32"/>
    <w:bookmarkStart w:id="36" w:name="additional-sections"/>
    <w:p>
      <w:pPr>
        <w:pStyle w:val="Heading2"/>
      </w:pPr>
      <w:r>
        <w:t xml:space="preserve">Additional Sections</w:t>
      </w:r>
    </w:p>
    <w:bookmarkStart w:id="33" w:name="research-and-publications"/>
    <w:p>
      <w:pPr>
        <w:pStyle w:val="Heading3"/>
      </w:pPr>
      <w:r>
        <w:t xml:space="preserve">Research and Publications</w:t>
      </w:r>
    </w:p>
    <w:p>
      <w:pPr>
        <w:numPr>
          <w:ilvl w:val="0"/>
          <w:numId w:val="1010"/>
        </w:numPr>
        <w:pStyle w:val="Compact"/>
      </w:pPr>
      <w:r>
        <w:t xml:space="preserve">"AI in Radiology: Enhancing Diagnostic Accuracy," *European Journal of Radiology*, 2019.</w:t>
      </w:r>
    </w:p>
    <w:p>
      <w:pPr>
        <w:numPr>
          <w:ilvl w:val="0"/>
          <w:numId w:val="1010"/>
        </w:numPr>
        <w:pStyle w:val="Compact"/>
      </w:pPr>
      <w:r>
        <w:t xml:space="preserve">"Interventional Radiology for Oncology Patients," *Radiology Today*, 2017.</w:t>
      </w:r>
    </w:p>
    <w:bookmarkEnd w:id="33"/>
    <w:bookmarkStart w:id="34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11"/>
        </w:numPr>
        <w:pStyle w:val="Compact"/>
      </w:pPr>
      <w:r>
        <w:t xml:space="preserve">Volunteer radiologist at Berlin Free Clinic, providing imaging services to underserved populations.</w:t>
      </w:r>
    </w:p>
    <w:p>
      <w:pPr>
        <w:numPr>
          <w:ilvl w:val="0"/>
          <w:numId w:val="1011"/>
        </w:numPr>
        <w:pStyle w:val="Compact"/>
      </w:pPr>
      <w:r>
        <w:t xml:space="preserve">Organized free health screenings in collaboration with local NGOs in Berlin.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anna.mueller.radiologist@gmail.com</w:t>
      </w:r>
    </w:p>
    <w:bookmarkEnd w:id="35"/>
    <w:bookmarkEnd w:id="36"/>
    <w:p>
      <w:pPr>
        <w:pStyle w:val="BodyText"/>
      </w:pPr>
      <w:r>
        <w:t xml:space="preserve">This resume is tailored for a Radiologist in Germany Berlin, emphasizing expertise, qualifications, and alignment with local healthcare standards.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Radiologist - Germany Berlin</dc:title>
  <dc:creator/>
  <dc:language>en</dc:language>
  <cp:keywords/>
  <dcterms:created xsi:type="dcterms:W3CDTF">2026-09-25T22:44:36Z</dcterms:created>
  <dcterms:modified xsi:type="dcterms:W3CDTF">2026-09-25T22:44:36Z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