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radiologist-resume"/>
    <w:p>
      <w:pPr>
        <w:pStyle w:val="Heading1"/>
      </w:pPr>
      <w:r>
        <w:t xml:space="preserve">Radiologist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Sarah Cohen</w:t>
      </w:r>
      <w:r>
        <w:br/>
      </w:r>
      <w:r>
        <w:rPr>
          <w:bCs/>
          <w:b/>
        </w:rPr>
        <w:t xml:space="preserve">Address:</w:t>
      </w:r>
      <w:r>
        <w:t xml:space="preserve"> </w:t>
      </w:r>
      <w:r>
        <w:t xml:space="preserve">Jerusalem, Israel</w:t>
      </w:r>
      <w:r>
        <w:br/>
      </w:r>
      <w:r>
        <w:rPr>
          <w:bCs/>
          <w:b/>
        </w:rPr>
        <w:t xml:space="preserve">Email:</w:t>
      </w:r>
      <w:r>
        <w:t xml:space="preserve"> </w:t>
      </w:r>
      <w:r>
        <w:t xml:space="preserve">sarah.cohen.radiologist@example.com</w:t>
      </w:r>
      <w:r>
        <w:br/>
      </w:r>
      <w:r>
        <w:rPr>
          <w:bCs/>
          <w:b/>
        </w:rPr>
        <w:t xml:space="preserve">Phone:</w:t>
      </w:r>
      <w:r>
        <w:t xml:space="preserve"> </w:t>
      </w:r>
      <w:r>
        <w:t xml:space="preserve">+972-50-1234567</w:t>
      </w:r>
    </w:p>
    <w:bookmarkEnd w:id="20"/>
    <w:bookmarkStart w:id="21" w:name="professional-summary"/>
    <w:p>
      <w:pPr>
        <w:pStyle w:val="Heading2"/>
      </w:pPr>
      <w:r>
        <w:t xml:space="preserve">Professional Summary</w:t>
      </w:r>
    </w:p>
    <w:p>
      <w:pPr>
        <w:pStyle w:val="FirstParagraph"/>
      </w:pPr>
      <w:r>
        <w:t xml:space="preserve">A highly skilled and dedicated Radiologist with over 10 years of experience in diagnostic imaging and interventional radiology, specializing in advanced modalities such as MRI, CT, and ultrasound. Committed to delivering accurate diagnoses and patient-centered care within the dynamic healthcare landscape of Israel Jerusalem. Proven expertise in leveraging cutting-edge technology to support clinical decision-making while adhering to the rigorous standards of Israeli medical institutions.</w:t>
      </w:r>
    </w:p>
    <w:bookmarkEnd w:id="21"/>
    <w:bookmarkStart w:id="22" w:name="education"/>
    <w:p>
      <w:pPr>
        <w:pStyle w:val="Heading2"/>
      </w:pPr>
      <w:r>
        <w:t xml:space="preserve">Education</w:t>
      </w:r>
    </w:p>
    <w:p>
      <w:pPr>
        <w:numPr>
          <w:ilvl w:val="0"/>
          <w:numId w:val="1001"/>
        </w:numPr>
        <w:pStyle w:val="Compact"/>
      </w:pPr>
      <w:r>
        <w:rPr>
          <w:bCs/>
          <w:b/>
        </w:rPr>
        <w:t xml:space="preserve">MD (Doctor of Medicine)</w:t>
      </w:r>
      <w:r>
        <w:t xml:space="preserve">, Hebrew University-Hadassah Medical School, Jerusalem, Israel (Graduated: 2010)</w:t>
      </w:r>
    </w:p>
    <w:p>
      <w:pPr>
        <w:numPr>
          <w:ilvl w:val="0"/>
          <w:numId w:val="1001"/>
        </w:numPr>
        <w:pStyle w:val="Compact"/>
      </w:pPr>
      <w:r>
        <w:rPr>
          <w:bCs/>
          <w:b/>
        </w:rPr>
        <w:t xml:space="preserve">Radiology Residency</w:t>
      </w:r>
      <w:r>
        <w:t xml:space="preserve">, Tel Aviv Sourasky Medical Center, Tel Aviv, Israel (2010–2014)</w:t>
      </w:r>
    </w:p>
    <w:p>
      <w:pPr>
        <w:numPr>
          <w:ilvl w:val="0"/>
          <w:numId w:val="1001"/>
        </w:numPr>
        <w:pStyle w:val="Compact"/>
      </w:pPr>
      <w:r>
        <w:rPr>
          <w:bCs/>
          <w:b/>
        </w:rPr>
        <w:t xml:space="preserve">Fellowship in Interventional Radiology</w:t>
      </w:r>
      <w:r>
        <w:t xml:space="preserve">, Sheba Medical Center, Ramat Gan, Israel (2014–2016)</w:t>
      </w:r>
    </w:p>
    <w:bookmarkEnd w:id="22"/>
    <w:bookmarkStart w:id="26" w:name="professional-experience"/>
    <w:p>
      <w:pPr>
        <w:pStyle w:val="Heading2"/>
      </w:pPr>
      <w:r>
        <w:t xml:space="preserve">Professional Experience</w:t>
      </w:r>
    </w:p>
    <w:bookmarkStart w:id="23" w:name="Xb6cfad98bdcbc3259c53d7fcf27fe823e6ded80"/>
    <w:p>
      <w:pPr>
        <w:pStyle w:val="Heading3"/>
      </w:pPr>
      <w:r>
        <w:rPr>
          <w:bCs/>
          <w:b/>
        </w:rPr>
        <w:t xml:space="preserve">Radiologist</w:t>
      </w:r>
      <w:r>
        <w:t xml:space="preserve">, Hadassah Medical Center, Jerusalem, Israel</w:t>
      </w:r>
    </w:p>
    <w:p>
      <w:pPr>
        <w:pStyle w:val="FirstParagraph"/>
      </w:pPr>
      <w:r>
        <w:rPr>
          <w:iCs/>
          <w:i/>
        </w:rPr>
        <w:t xml:space="preserve">June 2016 – Present</w:t>
      </w:r>
    </w:p>
    <w:p>
      <w:pPr>
        <w:numPr>
          <w:ilvl w:val="0"/>
          <w:numId w:val="1002"/>
        </w:numPr>
        <w:pStyle w:val="Compact"/>
      </w:pPr>
      <w:r>
        <w:t xml:space="preserve">Provided diagnostic imaging services across all modalities, including X-ray, CT scans, MRI, and ultrasound for inpatients and outpatients.</w:t>
      </w:r>
    </w:p>
    <w:p>
      <w:pPr>
        <w:numPr>
          <w:ilvl w:val="0"/>
          <w:numId w:val="1002"/>
        </w:numPr>
        <w:pStyle w:val="Compact"/>
      </w:pPr>
      <w:r>
        <w:t xml:space="preserve">Collaborated with multidisciplinary teams to develop tailored treatment plans for complex cases, focusing on oncology and musculoskeletal disorders.</w:t>
      </w:r>
    </w:p>
    <w:p>
      <w:pPr>
        <w:numPr>
          <w:ilvl w:val="0"/>
          <w:numId w:val="1002"/>
        </w:numPr>
        <w:pStyle w:val="Compact"/>
      </w:pPr>
      <w:r>
        <w:t xml:space="preserve">Conducted interventional procedures such as biopsies, drainage catheter placements, and embolizations under strict adherence to Israeli medical regulations.</w:t>
      </w:r>
    </w:p>
    <w:p>
      <w:pPr>
        <w:numPr>
          <w:ilvl w:val="0"/>
          <w:numId w:val="1002"/>
        </w:numPr>
        <w:pStyle w:val="Compact"/>
      </w:pPr>
      <w:r>
        <w:t xml:space="preserve">Published research on the application of AI in radiology workflows at Hadassah’s annual medical symposium (2021).</w:t>
      </w:r>
    </w:p>
    <w:p>
      <w:pPr>
        <w:numPr>
          <w:ilvl w:val="0"/>
          <w:numId w:val="1002"/>
        </w:numPr>
        <w:pStyle w:val="Compact"/>
      </w:pPr>
      <w:r>
        <w:t xml:space="preserve">Participated in quality assurance programs to maintain the highest standards of imaging accuracy and patient safety in Jerusalem’s healthcare system.</w:t>
      </w:r>
    </w:p>
    <w:bookmarkEnd w:id="23"/>
    <w:bookmarkStart w:id="24" w:name="X8fcaf9dceea06ac6a3f0a884a4c4c4aaedfab26"/>
    <w:p>
      <w:pPr>
        <w:pStyle w:val="Heading3"/>
      </w:pPr>
      <w:r>
        <w:rPr>
          <w:bCs/>
          <w:b/>
        </w:rPr>
        <w:t xml:space="preserve">Resident Radiologist</w:t>
      </w:r>
      <w:r>
        <w:t xml:space="preserve">, Tel Aviv Sourasky Medical Center, Tel Aviv, Israel</w:t>
      </w:r>
    </w:p>
    <w:p>
      <w:pPr>
        <w:pStyle w:val="FirstParagraph"/>
      </w:pPr>
      <w:r>
        <w:rPr>
          <w:iCs/>
          <w:i/>
        </w:rPr>
        <w:t xml:space="preserve">2010 – 2014</w:t>
      </w:r>
    </w:p>
    <w:p>
      <w:pPr>
        <w:numPr>
          <w:ilvl w:val="0"/>
          <w:numId w:val="1003"/>
        </w:numPr>
        <w:pStyle w:val="Compact"/>
      </w:pPr>
      <w:r>
        <w:t xml:space="preserve">Gained hands-on experience in all aspects of diagnostic radiology, including pediatric and geriatric imaging.</w:t>
      </w:r>
    </w:p>
    <w:p>
      <w:pPr>
        <w:numPr>
          <w:ilvl w:val="0"/>
          <w:numId w:val="1003"/>
        </w:numPr>
        <w:pStyle w:val="Compact"/>
      </w:pPr>
      <w:r>
        <w:t xml:space="preserve">Assisted in the development of a digital radiology system to streamline patient care and reduce diagnostic delays in Israel’s public healthcare network.</w:t>
      </w:r>
    </w:p>
    <w:p>
      <w:pPr>
        <w:numPr>
          <w:ilvl w:val="0"/>
          <w:numId w:val="1003"/>
        </w:numPr>
        <w:pStyle w:val="Compact"/>
      </w:pPr>
      <w:r>
        <w:t xml:space="preserve">Received training in radiation safety protocols aligned with Israeli Ministry of Health guidelines.</w:t>
      </w:r>
    </w:p>
    <w:bookmarkEnd w:id="24"/>
    <w:bookmarkStart w:id="25" w:name="Xdd90cff2e8b1961c1c0fa18b1eb97a3b40f07d6"/>
    <w:p>
      <w:pPr>
        <w:pStyle w:val="Heading3"/>
      </w:pPr>
      <w:r>
        <w:rPr>
          <w:bCs/>
          <w:b/>
        </w:rPr>
        <w:t xml:space="preserve">Assistant Radiologist</w:t>
      </w:r>
      <w:r>
        <w:t xml:space="preserve">, Shaare Zedek Medical Center, Jerusalem, Israel</w:t>
      </w:r>
    </w:p>
    <w:p>
      <w:pPr>
        <w:pStyle w:val="FirstParagraph"/>
      </w:pPr>
      <w:r>
        <w:rPr>
          <w:iCs/>
          <w:i/>
        </w:rPr>
        <w:t xml:space="preserve">2014 – 2016</w:t>
      </w:r>
    </w:p>
    <w:p>
      <w:pPr>
        <w:numPr>
          <w:ilvl w:val="0"/>
          <w:numId w:val="1004"/>
        </w:numPr>
        <w:pStyle w:val="Compact"/>
      </w:pPr>
      <w:r>
        <w:t xml:space="preserve">Supported senior radiologists in interpreting complex imaging cases and providing timely reports to clinicians.</w:t>
      </w:r>
    </w:p>
    <w:p>
      <w:pPr>
        <w:numPr>
          <w:ilvl w:val="0"/>
          <w:numId w:val="1004"/>
        </w:numPr>
        <w:pStyle w:val="Compact"/>
      </w:pPr>
      <w:r>
        <w:t xml:space="preserve">Participated in community health initiatives, including free radiology screenings for underserved populations in Jerusalem.</w:t>
      </w:r>
    </w:p>
    <w:p>
      <w:pPr>
        <w:numPr>
          <w:ilvl w:val="0"/>
          <w:numId w:val="1004"/>
        </w:numPr>
        <w:pStyle w:val="Compact"/>
      </w:pPr>
      <w:r>
        <w:t xml:space="preserve">Contributed to the implementation of a cloud-based PACS (Picture Archiving and Communication System) to enhance data accessibility across Israel’s medical facilities.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Board Certification in Diagnostic Radiology</w:t>
      </w:r>
      <w:r>
        <w:t xml:space="preserve">, Israeli Medical Council (2014)</w:t>
      </w:r>
    </w:p>
    <w:p>
      <w:pPr>
        <w:numPr>
          <w:ilvl w:val="0"/>
          <w:numId w:val="1005"/>
        </w:numPr>
        <w:pStyle w:val="Compact"/>
      </w:pPr>
      <w:r>
        <w:rPr>
          <w:bCs/>
          <w:b/>
        </w:rPr>
        <w:t xml:space="preserve">Interventional Radiology Fellowship Certification</w:t>
      </w:r>
      <w:r>
        <w:t xml:space="preserve">, Sheba Medical Center (2016)</w:t>
      </w:r>
    </w:p>
    <w:p>
      <w:pPr>
        <w:numPr>
          <w:ilvl w:val="0"/>
          <w:numId w:val="1005"/>
        </w:numPr>
        <w:pStyle w:val="Compact"/>
      </w:pPr>
      <w:r>
        <w:rPr>
          <w:bCs/>
          <w:b/>
        </w:rPr>
        <w:t xml:space="preserve">Radiation Safety Officer (RSO) Certification</w:t>
      </w:r>
      <w:r>
        <w:t xml:space="preserve">, Israel Ministry of Health (2018)</w:t>
      </w:r>
    </w:p>
    <w:p>
      <w:pPr>
        <w:numPr>
          <w:ilvl w:val="0"/>
          <w:numId w:val="1005"/>
        </w:numPr>
        <w:pStyle w:val="Compact"/>
      </w:pPr>
      <w:r>
        <w:rPr>
          <w:bCs/>
          <w:b/>
        </w:rPr>
        <w:t xml:space="preserve">Advanced Training in Ultrasound Guidance for Interventions</w:t>
      </w:r>
      <w:r>
        <w:t xml:space="preserve">, American Institute of Ultrasound in Medicine (AIUM), 2020</w:t>
      </w:r>
    </w:p>
    <w:bookmarkEnd w:id="27"/>
    <w:bookmarkStart w:id="28" w:name="technical-skills"/>
    <w:p>
      <w:pPr>
        <w:pStyle w:val="Heading2"/>
      </w:pPr>
      <w:r>
        <w:t xml:space="preserve">Technical Skills</w:t>
      </w:r>
    </w:p>
    <w:p>
      <w:pPr>
        <w:numPr>
          <w:ilvl w:val="0"/>
          <w:numId w:val="1006"/>
        </w:numPr>
        <w:pStyle w:val="Compact"/>
      </w:pPr>
      <w:r>
        <w:t xml:space="preserve">Proficient in PACS, RIS, and DICOM standards for imaging data management.</w:t>
      </w:r>
    </w:p>
    <w:p>
      <w:pPr>
        <w:numPr>
          <w:ilvl w:val="0"/>
          <w:numId w:val="1006"/>
        </w:numPr>
        <w:pStyle w:val="Compact"/>
      </w:pPr>
      <w:r>
        <w:t xml:space="preserve">Expertise in advanced imaging software (e.g., GE Healthcare, Siemens Healthineers) used across Israel’s medical centers.</w:t>
      </w:r>
    </w:p>
    <w:p>
      <w:pPr>
        <w:numPr>
          <w:ilvl w:val="0"/>
          <w:numId w:val="1006"/>
        </w:numPr>
        <w:pStyle w:val="Compact"/>
      </w:pPr>
      <w:r>
        <w:t xml:space="preserve">Strong understanding of Israeli healthcare IT systems and compliance with GDPR-like regulations under the Israeli Data Protection Act.</w:t>
      </w:r>
    </w:p>
    <w:p>
      <w:pPr>
        <w:numPr>
          <w:ilvl w:val="0"/>
          <w:numId w:val="1006"/>
        </w:numPr>
        <w:pStyle w:val="Compact"/>
      </w:pPr>
      <w:r>
        <w:t xml:space="preserve">Familiarity with Hebrew and English for effective communication with patients and colleagues in Jerusalem’s diverse population.</w:t>
      </w:r>
    </w:p>
    <w:bookmarkEnd w:id="28"/>
    <w:bookmarkStart w:id="29" w:name="X513704315dba123f4ac31185fc77a28ae03a0ac"/>
    <w:p>
      <w:pPr>
        <w:pStyle w:val="Heading2"/>
      </w:pPr>
      <w:r>
        <w:t xml:space="preserve">Professional Affiliations &amp; Community Involvement</w:t>
      </w:r>
    </w:p>
    <w:p>
      <w:pPr>
        <w:numPr>
          <w:ilvl w:val="0"/>
          <w:numId w:val="1007"/>
        </w:numPr>
        <w:pStyle w:val="Compact"/>
      </w:pPr>
      <w:r>
        <w:rPr>
          <w:bCs/>
          <w:b/>
        </w:rPr>
        <w:t xml:space="preserve">Member, Israeli Society of Radiologists (ISR)</w:t>
      </w:r>
      <w:r>
        <w:t xml:space="preserve"> </w:t>
      </w:r>
      <w:r>
        <w:t xml:space="preserve">– Active participant in annual conferences and workshops in Jerusalem.</w:t>
      </w:r>
    </w:p>
    <w:p>
      <w:pPr>
        <w:numPr>
          <w:ilvl w:val="0"/>
          <w:numId w:val="1007"/>
        </w:numPr>
        <w:pStyle w:val="Compact"/>
      </w:pPr>
      <w:r>
        <w:rPr>
          <w:bCs/>
          <w:b/>
        </w:rPr>
        <w:t xml:space="preserve">Volunteer Radiologist</w:t>
      </w:r>
      <w:r>
        <w:t xml:space="preserve">, Jerusalem Health Clinic – Provided free imaging services to low-income families since 2018.</w:t>
      </w:r>
    </w:p>
    <w:p>
      <w:pPr>
        <w:numPr>
          <w:ilvl w:val="0"/>
          <w:numId w:val="1007"/>
        </w:numPr>
        <w:pStyle w:val="Compact"/>
      </w:pPr>
      <w:r>
        <w:rPr>
          <w:bCs/>
          <w:b/>
        </w:rPr>
        <w:t xml:space="preserve">Guest Lecturer</w:t>
      </w:r>
      <w:r>
        <w:t xml:space="preserve">, Hebrew University School of Medicine – Presented on the role of radiology in cancer detection for Israeli medical students.</w:t>
      </w:r>
    </w:p>
    <w:bookmarkEnd w:id="29"/>
    <w:bookmarkStart w:id="30" w:name="publications-research-contributions"/>
    <w:p>
      <w:pPr>
        <w:pStyle w:val="Heading2"/>
      </w:pPr>
      <w:r>
        <w:t xml:space="preserve">Publications &amp; Research Contributions</w:t>
      </w:r>
    </w:p>
    <w:p>
      <w:pPr>
        <w:numPr>
          <w:ilvl w:val="0"/>
          <w:numId w:val="1008"/>
        </w:numPr>
        <w:pStyle w:val="Compact"/>
      </w:pPr>
      <w:r>
        <w:rPr>
          <w:iCs/>
          <w:i/>
        </w:rPr>
        <w:t xml:space="preserve">"AI-Driven Radiology: A Case Study in Hadassah Medical Center"</w:t>
      </w:r>
      <w:r>
        <w:t xml:space="preserve">, Journal of Israeli Radiological Research (2021).</w:t>
      </w:r>
    </w:p>
    <w:p>
      <w:pPr>
        <w:numPr>
          <w:ilvl w:val="0"/>
          <w:numId w:val="1008"/>
        </w:numPr>
        <w:pStyle w:val="Compact"/>
      </w:pPr>
      <w:r>
        <w:rPr>
          <w:iCs/>
          <w:i/>
        </w:rPr>
        <w:t xml:space="preserve">"Interventional Radiology in Resource-Limited Settings: Lessons from Jerusalem"</w:t>
      </w:r>
      <w:r>
        <w:t xml:space="preserve">, Middle East Journal of Medical Imaging (2019).</w:t>
      </w:r>
    </w:p>
    <w:p>
      <w:pPr>
        <w:numPr>
          <w:ilvl w:val="0"/>
          <w:numId w:val="1008"/>
        </w:numPr>
        <w:pStyle w:val="Compact"/>
      </w:pPr>
      <w:r>
        <w:t xml:space="preserve">Co-author of a white paper on optimizing radiation dose reduction in pediatric imaging, adopted by several hospitals in Israel.</w:t>
      </w:r>
    </w:p>
    <w:bookmarkEnd w:id="30"/>
    <w:bookmarkStart w:id="31" w:name="references"/>
    <w:p>
      <w:pPr>
        <w:pStyle w:val="Heading2"/>
      </w:pPr>
      <w:r>
        <w:t xml:space="preserve">References</w:t>
      </w:r>
    </w:p>
    <w:p>
      <w:pPr>
        <w:pStyle w:val="FirstParagraph"/>
      </w:pPr>
      <w:r>
        <w:t xml:space="preserve">Available upon request. Contact Dr. Sarah Cohen at sarah.cohen.radiologist@example.com for references from Hadassah Medical Center and Sheba Medical Center in Israel Jerusalem.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Israel Jerusalem</dc:title>
  <dc:creator/>
  <dc:language>en</dc:language>
  <cp:keywords/>
  <dcterms:created xsi:type="dcterms:W3CDTF">2025-12-11T06:22:39Z</dcterms:created>
  <dcterms:modified xsi:type="dcterms:W3CDTF">2025-12-11T06:22:39Z</dcterms:modified>
</cp:coreProperties>
</file>

<file path=docProps/custom.xml><?xml version="1.0" encoding="utf-8"?>
<Properties xmlns="http://schemas.openxmlformats.org/officeDocument/2006/custom-properties" xmlns:vt="http://schemas.openxmlformats.org/officeDocument/2006/docPropsVTypes"/>
</file>