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Radiologist</w:t>
      </w:r>
      <w:r>
        <w:t xml:space="preserve"> </w:t>
      </w:r>
      <w:r>
        <w:t xml:space="preserve">in</w:t>
      </w:r>
      <w:r>
        <w:t xml:space="preserve"> </w:t>
      </w:r>
      <w:r>
        <w:t xml:space="preserve">Kenya</w:t>
      </w:r>
      <w:r>
        <w:t xml:space="preserve"> </w:t>
      </w:r>
      <w:r>
        <w:t xml:space="preserve">Nairobi</w:t>
      </w:r>
    </w:p>
    <w:bookmarkStart w:id="30" w:name="resume"/>
    <w:p>
      <w:pPr>
        <w:pStyle w:val="Heading1"/>
      </w:pPr>
      <w:r>
        <w:t xml:space="preserve">Resume</w:t>
      </w:r>
    </w:p>
    <w:p>
      <w:pPr>
        <w:pStyle w:val="FirstParagraph"/>
      </w:pPr>
      <w:r>
        <w:rPr>
          <w:bCs/>
          <w:b/>
        </w:rPr>
        <w:t xml:space="preserve">Name:</w:t>
      </w:r>
      <w:r>
        <w:t xml:space="preserve"> </w:t>
      </w:r>
      <w:r>
        <w:t xml:space="preserve">Dr. Jane Wambua</w:t>
      </w:r>
    </w:p>
    <w:p>
      <w:pPr>
        <w:pStyle w:val="BodyText"/>
      </w:pPr>
      <w:r>
        <w:rPr>
          <w:bCs/>
          <w:b/>
        </w:rPr>
        <w:t xml:space="preserve">Contact:</w:t>
      </w:r>
      <w:r>
        <w:t xml:space="preserve"> </w:t>
      </w:r>
      <w:r>
        <w:t xml:space="preserve">+254 712 345 678 | jwambua@kenyanradiologist.com</w:t>
      </w:r>
    </w:p>
    <w:p>
      <w:pPr>
        <w:pStyle w:val="BodyText"/>
      </w:pPr>
      <w:r>
        <w:rPr>
          <w:bCs/>
          <w:b/>
        </w:rPr>
        <w:t xml:space="preserve">Location:</w:t>
      </w:r>
      <w:r>
        <w:t xml:space="preserve"> </w:t>
      </w:r>
      <w:r>
        <w:t xml:space="preserve">Nairobi, Kenya</w:t>
      </w:r>
    </w:p>
    <w:bookmarkStart w:id="20" w:name="professional-summary"/>
    <w:p>
      <w:pPr>
        <w:pStyle w:val="Heading2"/>
      </w:pPr>
      <w:r>
        <w:t xml:space="preserve">Professional Summary</w:t>
      </w:r>
    </w:p>
    <w:p>
      <w:pPr>
        <w:pStyle w:val="FirstParagraph"/>
      </w:pPr>
      <w:r>
        <w:t xml:space="preserve">A highly motivated and skilled Radiologist with over 10 years of experience in diagnostic imaging, interventional radiology, and medical research. Specialized in providing accurate radiological assessments to support patient care across diverse clinical settings. Committed to advancing healthcare standards in Kenya Nairobi through innovative practices, community engagement, and continuous professional development. Proficient in interpreting X-rays, CT scans, MRIs, and ultrasounds with a focus on precision and patient-centered care. Dedicated to contributing to the growth of radiological services in Kenya Nairobi by bridging gaps between technology and medical expertise.</w:t>
      </w:r>
    </w:p>
    <w:bookmarkEnd w:id="20"/>
    <w:bookmarkStart w:id="21" w:name="education"/>
    <w:p>
      <w:pPr>
        <w:pStyle w:val="Heading2"/>
      </w:pPr>
      <w:r>
        <w:t xml:space="preserve">Education</w:t>
      </w:r>
    </w:p>
    <w:p>
      <w:pPr>
        <w:numPr>
          <w:ilvl w:val="0"/>
          <w:numId w:val="1001"/>
        </w:numPr>
        <w:pStyle w:val="Compact"/>
      </w:pPr>
      <w:r>
        <w:rPr>
          <w:bCs/>
          <w:b/>
        </w:rPr>
        <w:t xml:space="preserve">Bachelor of Medicine, Bachelor of Surgery (MBBS)</w:t>
      </w:r>
      <w:r>
        <w:t xml:space="preserve"> </w:t>
      </w:r>
      <w:r>
        <w:t xml:space="preserve">– University of Nairobi, Kenya (2005–2011)</w:t>
      </w:r>
    </w:p>
    <w:p>
      <w:pPr>
        <w:numPr>
          <w:ilvl w:val="0"/>
          <w:numId w:val="1001"/>
        </w:numPr>
        <w:pStyle w:val="Compact"/>
      </w:pPr>
      <w:r>
        <w:rPr>
          <w:bCs/>
          <w:b/>
        </w:rPr>
        <w:t xml:space="preserve">Masters in Radiology</w:t>
      </w:r>
      <w:r>
        <w:t xml:space="preserve"> </w:t>
      </w:r>
      <w:r>
        <w:t xml:space="preserve">– Kenyatta University, Nairobi, Kenya (2013–2015)</w:t>
      </w:r>
    </w:p>
    <w:p>
      <w:pPr>
        <w:numPr>
          <w:ilvl w:val="0"/>
          <w:numId w:val="1001"/>
        </w:numPr>
        <w:pStyle w:val="Compact"/>
      </w:pPr>
      <w:r>
        <w:rPr>
          <w:bCs/>
          <w:b/>
        </w:rPr>
        <w:t xml:space="preserve">Fellowship in Interventional Radiology</w:t>
      </w:r>
      <w:r>
        <w:t xml:space="preserve"> </w:t>
      </w:r>
      <w:r>
        <w:t xml:space="preserve">– National Hospital of Kenya, Nairobi (2017–2019)</w:t>
      </w:r>
    </w:p>
    <w:bookmarkEnd w:id="21"/>
    <w:bookmarkStart w:id="24" w:name="professional-experience"/>
    <w:p>
      <w:pPr>
        <w:pStyle w:val="Heading2"/>
      </w:pPr>
      <w:r>
        <w:t xml:space="preserve">Professional Experience</w:t>
      </w:r>
    </w:p>
    <w:bookmarkStart w:id="22" w:name="senior-radiologist"/>
    <w:p>
      <w:pPr>
        <w:pStyle w:val="Heading3"/>
      </w:pPr>
      <w:r>
        <w:rPr>
          <w:bCs/>
          <w:b/>
        </w:rPr>
        <w:t xml:space="preserve">Senior Radiologist</w:t>
      </w:r>
    </w:p>
    <w:p>
      <w:pPr>
        <w:pStyle w:val="FirstParagraph"/>
      </w:pPr>
      <w:r>
        <w:rPr>
          <w:iCs/>
          <w:i/>
        </w:rPr>
        <w:t xml:space="preserve">Nairobi General Hospital, Kenya Nairobi | 2019–Present</w:t>
      </w:r>
    </w:p>
    <w:p>
      <w:pPr>
        <w:numPr>
          <w:ilvl w:val="0"/>
          <w:numId w:val="1002"/>
        </w:numPr>
        <w:pStyle w:val="Compact"/>
      </w:pPr>
      <w:r>
        <w:t xml:space="preserve">Lead the radiology department in diagnosing and treating patients using advanced imaging technologies such as MRI, CT, and X-ray.</w:t>
      </w:r>
    </w:p>
    <w:p>
      <w:pPr>
        <w:numPr>
          <w:ilvl w:val="0"/>
          <w:numId w:val="1002"/>
        </w:numPr>
        <w:pStyle w:val="Compact"/>
      </w:pPr>
      <w:r>
        <w:t xml:space="preserve">Collaborate with oncologists, surgeons, and other specialists to provide comprehensive care for cancer patients in Kenya Nairobi.</w:t>
      </w:r>
    </w:p>
    <w:p>
      <w:pPr>
        <w:numPr>
          <w:ilvl w:val="0"/>
          <w:numId w:val="1002"/>
        </w:numPr>
        <w:pStyle w:val="Compact"/>
      </w:pPr>
      <w:r>
        <w:t xml:space="preserve">Conduct regular training sessions for junior radiologists on the latest diagnostic techniques tailored to the healthcare challenges in Nairobi.</w:t>
      </w:r>
    </w:p>
    <w:p>
      <w:pPr>
        <w:numPr>
          <w:ilvl w:val="0"/>
          <w:numId w:val="1002"/>
        </w:numPr>
        <w:pStyle w:val="Compact"/>
      </w:pPr>
      <w:r>
        <w:t xml:space="preserve">Implement quality assurance protocols to ensure accuracy and efficiency in radiological services across the hospital network in Kenya Nairobi.</w:t>
      </w:r>
    </w:p>
    <w:bookmarkEnd w:id="22"/>
    <w:bookmarkStart w:id="23" w:name="radiologist"/>
    <w:p>
      <w:pPr>
        <w:pStyle w:val="Heading3"/>
      </w:pPr>
      <w:r>
        <w:rPr>
          <w:bCs/>
          <w:b/>
        </w:rPr>
        <w:t xml:space="preserve">Radiologist</w:t>
      </w:r>
    </w:p>
    <w:p>
      <w:pPr>
        <w:pStyle w:val="FirstParagraph"/>
      </w:pPr>
      <w:r>
        <w:rPr>
          <w:iCs/>
          <w:i/>
        </w:rPr>
        <w:t xml:space="preserve">Kenya Radiology Center, Nairobi | 2015–2019</w:t>
      </w:r>
    </w:p>
    <w:p>
      <w:pPr>
        <w:numPr>
          <w:ilvl w:val="0"/>
          <w:numId w:val="1003"/>
        </w:numPr>
        <w:pStyle w:val="Compact"/>
      </w:pPr>
      <w:r>
        <w:t xml:space="preserve">Provided expert imaging interpretations for over 5,000 patients annually in Kenya Nairobi.</w:t>
      </w:r>
    </w:p>
    <w:p>
      <w:pPr>
        <w:numPr>
          <w:ilvl w:val="0"/>
          <w:numId w:val="1003"/>
        </w:numPr>
        <w:pStyle w:val="Compact"/>
      </w:pPr>
      <w:r>
        <w:t xml:space="preserve">Developed and maintained a digital radiology system to improve data accessibility and patient outcomes in Nairobi.</w:t>
      </w:r>
    </w:p>
    <w:p>
      <w:pPr>
        <w:numPr>
          <w:ilvl w:val="0"/>
          <w:numId w:val="1003"/>
        </w:numPr>
        <w:pStyle w:val="Compact"/>
      </w:pPr>
      <w:r>
        <w:t xml:space="preserve">Published research on the impact of early diagnosis of pulmonary diseases using CT scans, contributing to healthcare policy discussions in Kenya.</w:t>
      </w:r>
    </w:p>
    <w:p>
      <w:pPr>
        <w:numPr>
          <w:ilvl w:val="0"/>
          <w:numId w:val="1003"/>
        </w:numPr>
        <w:pStyle w:val="Compact"/>
      </w:pPr>
      <w:r>
        <w:t xml:space="preserve">Participated in mobile health initiatives to extend radiological services to underserved communities in Nairobi and surrounding regions.</w:t>
      </w:r>
    </w:p>
    <w:bookmarkEnd w:id="23"/>
    <w:bookmarkEnd w:id="24"/>
    <w:bookmarkStart w:id="25" w:name="certifications-and-licenses"/>
    <w:p>
      <w:pPr>
        <w:pStyle w:val="Heading2"/>
      </w:pPr>
      <w:r>
        <w:t xml:space="preserve">Certifications and Licenses</w:t>
      </w:r>
    </w:p>
    <w:p>
      <w:pPr>
        <w:numPr>
          <w:ilvl w:val="0"/>
          <w:numId w:val="1004"/>
        </w:numPr>
        <w:pStyle w:val="Compact"/>
      </w:pPr>
      <w:r>
        <w:rPr>
          <w:bCs/>
          <w:b/>
        </w:rPr>
        <w:t xml:space="preserve">Kenya Medical Practitioners and Dentists Board (KMPDB) License</w:t>
      </w:r>
      <w:r>
        <w:t xml:space="preserve"> </w:t>
      </w:r>
      <w:r>
        <w:t xml:space="preserve">– Registered Radiologist (2013)</w:t>
      </w:r>
    </w:p>
    <w:p>
      <w:pPr>
        <w:numPr>
          <w:ilvl w:val="0"/>
          <w:numId w:val="1004"/>
        </w:numPr>
        <w:pStyle w:val="Compact"/>
      </w:pPr>
      <w:r>
        <w:rPr>
          <w:bCs/>
          <w:b/>
        </w:rPr>
        <w:t xml:space="preserve">American College of Radiology (ACR) Accreditation</w:t>
      </w:r>
      <w:r>
        <w:t xml:space="preserve"> </w:t>
      </w:r>
      <w:r>
        <w:t xml:space="preserve">– Completed training in advanced imaging techniques.</w:t>
      </w:r>
    </w:p>
    <w:p>
      <w:pPr>
        <w:numPr>
          <w:ilvl w:val="0"/>
          <w:numId w:val="1004"/>
        </w:numPr>
        <w:pStyle w:val="Compact"/>
      </w:pPr>
      <w:r>
        <w:rPr>
          <w:bCs/>
          <w:b/>
        </w:rPr>
        <w:t xml:space="preserve">Certificate in Medical Imaging Quality Management</w:t>
      </w:r>
      <w:r>
        <w:t xml:space="preserve"> </w:t>
      </w:r>
      <w:r>
        <w:t xml:space="preserve">– Kenyatta University, Nairobi (2018)</w:t>
      </w:r>
    </w:p>
    <w:bookmarkEnd w:id="25"/>
    <w:bookmarkStart w:id="26" w:name="technical-skills"/>
    <w:p>
      <w:pPr>
        <w:pStyle w:val="Heading2"/>
      </w:pPr>
      <w:r>
        <w:t xml:space="preserve">Technical Skills</w:t>
      </w:r>
    </w:p>
    <w:p>
      <w:pPr>
        <w:numPr>
          <w:ilvl w:val="0"/>
          <w:numId w:val="1005"/>
        </w:numPr>
        <w:pStyle w:val="Compact"/>
      </w:pPr>
      <w:r>
        <w:t xml:space="preserve">Proficient in operating MRI, CT, X-ray, and ultrasound machines.</w:t>
      </w:r>
    </w:p>
    <w:p>
      <w:pPr>
        <w:numPr>
          <w:ilvl w:val="0"/>
          <w:numId w:val="1005"/>
        </w:numPr>
        <w:pStyle w:val="Compact"/>
      </w:pPr>
      <w:r>
        <w:t xml:space="preserve">Expertise in PACS (Picture Archiving and Communication Systems) for managing radiological data.</w:t>
      </w:r>
    </w:p>
    <w:p>
      <w:pPr>
        <w:numPr>
          <w:ilvl w:val="0"/>
          <w:numId w:val="1005"/>
        </w:numPr>
        <w:pStyle w:val="Compact"/>
      </w:pPr>
      <w:r>
        <w:t xml:space="preserve">Familiarity with AI-driven diagnostic tools integrated into Kenya's healthcare infrastructure.</w:t>
      </w:r>
    </w:p>
    <w:p>
      <w:pPr>
        <w:numPr>
          <w:ilvl w:val="0"/>
          <w:numId w:val="1005"/>
        </w:numPr>
        <w:pStyle w:val="Compact"/>
      </w:pPr>
      <w:r>
        <w:t xml:space="preserve">Strong analytical skills for interpreting complex imaging data to support clinical decisions in Nairobi.</w:t>
      </w:r>
    </w:p>
    <w:bookmarkEnd w:id="26"/>
    <w:bookmarkStart w:id="27" w:name="volunteer-work-and-community-involvement"/>
    <w:p>
      <w:pPr>
        <w:pStyle w:val="Heading2"/>
      </w:pPr>
      <w:r>
        <w:t xml:space="preserve">Volunteer Work and Community Involvement</w:t>
      </w:r>
    </w:p>
    <w:p>
      <w:pPr>
        <w:pStyle w:val="FirstParagraph"/>
      </w:pPr>
      <w:r>
        <w:rPr>
          <w:bCs/>
          <w:b/>
        </w:rPr>
        <w:t xml:space="preserve">Health Outreach Program – Nairobi, Kenya</w:t>
      </w:r>
    </w:p>
    <w:p>
      <w:pPr>
        <w:numPr>
          <w:ilvl w:val="0"/>
          <w:numId w:val="1006"/>
        </w:numPr>
        <w:pStyle w:val="Compact"/>
      </w:pPr>
      <w:r>
        <w:t xml:space="preserve">Volunteered to conduct free radiological screenings for low-income communities in Nairobi, focusing on early detection of diseases.</w:t>
      </w:r>
    </w:p>
    <w:p>
      <w:pPr>
        <w:numPr>
          <w:ilvl w:val="0"/>
          <w:numId w:val="1006"/>
        </w:numPr>
        <w:pStyle w:val="Compact"/>
      </w:pPr>
      <w:r>
        <w:t xml:space="preserve">Organized workshops on radiation safety and imaging ethics for local healthcare workers in Kenya Nairobi.</w:t>
      </w:r>
    </w:p>
    <w:bookmarkEnd w:id="27"/>
    <w:bookmarkStart w:id="28" w:name="additional-information"/>
    <w:p>
      <w:pPr>
        <w:pStyle w:val="Heading2"/>
      </w:pPr>
      <w:r>
        <w:t xml:space="preserve">Additional Information</w:t>
      </w:r>
    </w:p>
    <w:p>
      <w:pPr>
        <w:numPr>
          <w:ilvl w:val="0"/>
          <w:numId w:val="1007"/>
        </w:numPr>
        <w:pStyle w:val="Compact"/>
      </w:pPr>
      <w:r>
        <w:rPr>
          <w:bCs/>
          <w:b/>
        </w:rPr>
        <w:t xml:space="preserve">Languages:</w:t>
      </w:r>
      <w:r>
        <w:t xml:space="preserve"> </w:t>
      </w:r>
      <w:r>
        <w:t xml:space="preserve">English (fluent), Swahili (fluent), French (basic)</w:t>
      </w:r>
    </w:p>
    <w:p>
      <w:pPr>
        <w:numPr>
          <w:ilvl w:val="0"/>
          <w:numId w:val="1007"/>
        </w:numPr>
        <w:pStyle w:val="Compact"/>
      </w:pPr>
      <w:r>
        <w:rPr>
          <w:bCs/>
          <w:b/>
        </w:rPr>
        <w:t xml:space="preserve">Professional Memberships:</w:t>
      </w:r>
      <w:r>
        <w:t xml:space="preserve"> </w:t>
      </w:r>
      <w:r>
        <w:t xml:space="preserve">Kenya Radiological Society, East African Radiology Association.</w:t>
      </w:r>
    </w:p>
    <w:p>
      <w:pPr>
        <w:numPr>
          <w:ilvl w:val="0"/>
          <w:numId w:val="1007"/>
        </w:numPr>
        <w:pStyle w:val="Compact"/>
      </w:pPr>
      <w:r>
        <w:rPr>
          <w:bCs/>
          <w:b/>
        </w:rPr>
        <w:t xml:space="preserve">Publications:</w:t>
      </w:r>
      <w:r>
        <w:t xml:space="preserve"> </w:t>
      </w:r>
      <w:r>
        <w:t xml:space="preserve">"Advancements in Diagnostic Imaging for Rural Kenya" – Journal of African Medical Research (2021).</w:t>
      </w:r>
    </w:p>
    <w:bookmarkEnd w:id="28"/>
    <w:bookmarkStart w:id="29" w:name="references"/>
    <w:p>
      <w:pPr>
        <w:pStyle w:val="Heading2"/>
      </w:pPr>
      <w:r>
        <w:t xml:space="preserve">References</w:t>
      </w:r>
    </w:p>
    <w:p>
      <w:pPr>
        <w:pStyle w:val="FirstParagraph"/>
      </w:pPr>
      <w:r>
        <w:t xml:space="preserve">Available upon request. References include senior medical practitioners and hospital administrators in Nairobi, Kenya, who can attest to my professional conduct and contributions to radiological care in the region.</w:t>
      </w:r>
    </w:p>
    <w:p>
      <w:pPr>
        <w:pStyle w:val="BodyText"/>
      </w:pPr>
      <w:r>
        <w:t xml:space="preserve">© 2023 Dr. Jane Wambua | Radiologist in Kenya Nairobi</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Radiologist in Kenya Nairobi</dc:title>
  <dc:creator/>
  <dc:language>en</dc:language>
  <cp:keywords/>
  <dcterms:created xsi:type="dcterms:W3CDTF">2025-12-10T13:29:40Z</dcterms:created>
  <dcterms:modified xsi:type="dcterms:W3CDTF">2025-12-10T13:29:40Z</dcterms:modified>
</cp:coreProperties>
</file>

<file path=docProps/custom.xml><?xml version="1.0" encoding="utf-8"?>
<Properties xmlns="http://schemas.openxmlformats.org/officeDocument/2006/custom-properties" xmlns:vt="http://schemas.openxmlformats.org/officeDocument/2006/docPropsVTypes"/>
</file>