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aungkyawhtun@radiology.myanmar</w:t>
      </w:r>
      <w:r>
        <w:br/>
      </w:r>
      <w:r>
        <w:rPr>
          <w:bCs/>
          <w:b/>
        </w:rPr>
        <w:t xml:space="preserve">Phone:</w:t>
      </w:r>
      <w:r>
        <w:t xml:space="preserve"> </w:t>
      </w:r>
      <w:r>
        <w:t xml:space="preserve">+95 9 250 678 345</w:t>
      </w:r>
      <w:r>
        <w:br/>
      </w:r>
      <w:r>
        <w:rPr>
          <w:bCs/>
          <w:b/>
        </w:rPr>
        <w:t xml:space="preserve">Location:</w:t>
      </w:r>
      <w:r>
        <w:t xml:space="preserve"> </w:t>
      </w:r>
      <w:r>
        <w:t xml:space="preserve">Myanmar Yangon</w:t>
      </w:r>
    </w:p>
    <w:bookmarkStart w:id="20" w:name="professional-summary"/>
    <w:p>
      <w:pPr>
        <w:pStyle w:val="Heading2"/>
      </w:pPr>
      <w:r>
        <w:t xml:space="preserve">Professional Summary</w:t>
      </w:r>
    </w:p>
    <w:p>
      <w:pPr>
        <w:pStyle w:val="FirstParagraph"/>
      </w:pPr>
      <w:r>
        <w:t xml:space="preserve">A dedicated and experienced Radiologist with over a decade of expertise in diagnostic imaging and medical radiology, specializing in advanced imaging techniques such as CT, MRI, and X-ray. Committed to delivering accurate diagnoses and supporting patient care in Myanmar Yangon. Skilled in leveraging cutting-edge technology to improve healthcare outcomes for diverse populations. Proven track record of collaborating with multidisciplinary teams at leading hospitals in Myanmar Yangon to ensure high standards of radiological services. Passionate about advancing medical education and community health initiatives, particularly in underserved areas of Yangon.</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1, Yangon, Myanmar</w:t>
      </w:r>
      <w:r>
        <w:br/>
      </w:r>
      <w:r>
        <w:t xml:space="preserve">Graduated: 2008</w:t>
      </w:r>
    </w:p>
    <w:p>
      <w:pPr>
        <w:numPr>
          <w:ilvl w:val="0"/>
          <w:numId w:val="1001"/>
        </w:numPr>
        <w:pStyle w:val="Compact"/>
      </w:pPr>
      <w:r>
        <w:rPr>
          <w:bCs/>
          <w:b/>
        </w:rPr>
        <w:t xml:space="preserve">Masters in Radiology</w:t>
      </w:r>
      <w:r>
        <w:br/>
      </w:r>
      <w:r>
        <w:t xml:space="preserve">Myanmar Medical Council Accredited Program</w:t>
      </w:r>
      <w:r>
        <w:br/>
      </w:r>
      <w:r>
        <w:t xml:space="preserve">Specialized in Diagnostic Imaging and Interventional Radiology</w:t>
      </w:r>
      <w:r>
        <w:br/>
      </w:r>
      <w:r>
        <w:t xml:space="preserve">Completed: 2015</w:t>
      </w:r>
    </w:p>
    <w:p>
      <w:pPr>
        <w:numPr>
          <w:ilvl w:val="0"/>
          <w:numId w:val="1001"/>
        </w:numPr>
        <w:pStyle w:val="Compact"/>
      </w:pPr>
      <w:r>
        <w:rPr>
          <w:bCs/>
          <w:b/>
        </w:rPr>
        <w:t xml:space="preserve">Certification in Advanced Imaging Techniques</w:t>
      </w:r>
      <w:r>
        <w:br/>
      </w:r>
      <w:r>
        <w:t xml:space="preserve">International Society of Radiologists (ISR), London, UK</w:t>
      </w:r>
      <w:r>
        <w:br/>
      </w:r>
      <w:r>
        <w:t xml:space="preserve">Awarded: 2017</w:t>
      </w:r>
    </w:p>
    <w:bookmarkEnd w:id="21"/>
    <w:bookmarkStart w:id="25" w:name="work-experience"/>
    <w:p>
      <w:pPr>
        <w:pStyle w:val="Heading2"/>
      </w:pPr>
      <w:r>
        <w:t xml:space="preserve">Work Experience</w:t>
      </w:r>
    </w:p>
    <w:bookmarkStart w:id="22" w:name="X663085e8c3c000f8df540d91b2f0a806539fb78"/>
    <w:p>
      <w:pPr>
        <w:pStyle w:val="Heading3"/>
      </w:pPr>
      <w:r>
        <w:t xml:space="preserve">Radiologist | Thongwa General Hospital, Myanmar Yangon</w:t>
      </w:r>
    </w:p>
    <w:p>
      <w:pPr>
        <w:pStyle w:val="FirstParagraph"/>
      </w:pPr>
      <w:r>
        <w:rPr>
          <w:iCs/>
          <w:i/>
        </w:rPr>
        <w:t xml:space="preserve">January 2018 – Present</w:t>
      </w:r>
    </w:p>
    <w:p>
      <w:pPr>
        <w:numPr>
          <w:ilvl w:val="0"/>
          <w:numId w:val="1002"/>
        </w:numPr>
        <w:pStyle w:val="Compact"/>
      </w:pPr>
      <w:r>
        <w:t xml:space="preserve">Lead radiological services for over 5,000 patients annually, ensuring timely and accurate diagnosis of complex medical conditions.</w:t>
      </w:r>
    </w:p>
    <w:p>
      <w:pPr>
        <w:numPr>
          <w:ilvl w:val="0"/>
          <w:numId w:val="1002"/>
        </w:numPr>
        <w:pStyle w:val="Compact"/>
      </w:pPr>
      <w:r>
        <w:t xml:space="preserve">Collaborate with physicians, surgeons, and nurses to develop personalized treatment plans based on imaging findings in Myanmar Yangon’s diverse patient population.</w:t>
      </w:r>
    </w:p>
    <w:p>
      <w:pPr>
        <w:numPr>
          <w:ilvl w:val="0"/>
          <w:numId w:val="1002"/>
        </w:numPr>
        <w:pStyle w:val="Compact"/>
      </w:pPr>
      <w:r>
        <w:t xml:space="preserve">Implement state-of-the-art imaging protocols for early detection of diseases such as cancer, cardiovascular disorders, and neurological conditions.</w:t>
      </w:r>
    </w:p>
    <w:p>
      <w:pPr>
        <w:numPr>
          <w:ilvl w:val="0"/>
          <w:numId w:val="1002"/>
        </w:numPr>
        <w:pStyle w:val="Compact"/>
      </w:pPr>
      <w:r>
        <w:t xml:space="preserve">Mentor junior radiologists and medical students from local universities in Myanmar Yangon, fostering a culture of excellence in diagnostic radiology.</w:t>
      </w:r>
    </w:p>
    <w:bookmarkEnd w:id="22"/>
    <w:bookmarkStart w:id="23" w:name="X4cd80025ba13f7fe9b5c82c476624900a579593"/>
    <w:p>
      <w:pPr>
        <w:pStyle w:val="Heading3"/>
      </w:pPr>
      <w:r>
        <w:t xml:space="preserve">Assistant Radiologist | Yangon General Hospital</w:t>
      </w:r>
    </w:p>
    <w:p>
      <w:pPr>
        <w:pStyle w:val="FirstParagraph"/>
      </w:pPr>
      <w:r>
        <w:rPr>
          <w:iCs/>
          <w:i/>
        </w:rPr>
        <w:t xml:space="preserve">August 2015 – December 2017</w:t>
      </w:r>
    </w:p>
    <w:p>
      <w:pPr>
        <w:numPr>
          <w:ilvl w:val="0"/>
          <w:numId w:val="1003"/>
        </w:numPr>
        <w:pStyle w:val="Compact"/>
      </w:pPr>
      <w:r>
        <w:t xml:space="preserve">Provided diagnostic imaging services for inpatients and outpatients, focusing on trauma, oncology, and musculoskeletal conditions.</w:t>
      </w:r>
    </w:p>
    <w:p>
      <w:pPr>
        <w:numPr>
          <w:ilvl w:val="0"/>
          <w:numId w:val="1003"/>
        </w:numPr>
        <w:pStyle w:val="Compact"/>
      </w:pPr>
      <w:r>
        <w:t xml:space="preserve">Utilized PACS (Picture Archiving and Communication Systems) to streamline image storage, retrieval, and sharing across departments in Myanmar Yangon’s healthcare network.</w:t>
      </w:r>
    </w:p>
    <w:p>
      <w:pPr>
        <w:numPr>
          <w:ilvl w:val="0"/>
          <w:numId w:val="1003"/>
        </w:numPr>
        <w:pStyle w:val="Compact"/>
      </w:pPr>
      <w:r>
        <w:t xml:space="preserve">Conducted radiological screenings for public health programs targeting rural communities near Yangon, improving access to medical imaging services.</w:t>
      </w:r>
    </w:p>
    <w:bookmarkEnd w:id="23"/>
    <w:bookmarkStart w:id="24" w:name="internship-mandalay-medical-university"/>
    <w:p>
      <w:pPr>
        <w:pStyle w:val="Heading3"/>
      </w:pPr>
      <w:r>
        <w:t xml:space="preserve">Internship | Mandalay Medical University</w:t>
      </w:r>
    </w:p>
    <w:p>
      <w:pPr>
        <w:pStyle w:val="FirstParagraph"/>
      </w:pPr>
      <w:r>
        <w:rPr>
          <w:iCs/>
          <w:i/>
        </w:rPr>
        <w:t xml:space="preserve">2008 – 2015</w:t>
      </w:r>
    </w:p>
    <w:p>
      <w:pPr>
        <w:numPr>
          <w:ilvl w:val="0"/>
          <w:numId w:val="1004"/>
        </w:numPr>
        <w:pStyle w:val="Compact"/>
      </w:pPr>
      <w:r>
        <w:t xml:space="preserve">Gained hands-on experience in radiological procedures, including fluoroscopy, mammography, and ultrasound under the supervision of senior radiologists.</w:t>
      </w:r>
    </w:p>
    <w:p>
      <w:pPr>
        <w:numPr>
          <w:ilvl w:val="0"/>
          <w:numId w:val="1004"/>
        </w:numPr>
        <w:pStyle w:val="Compact"/>
      </w:pPr>
      <w:r>
        <w:t xml:space="preserve">Participated in research projects on imaging technologies for tropical diseases prevalent in Myanmar Yangon’s climate.</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Registration with the Myanmar Medical Council (MMC)</w:t>
      </w:r>
      <w:r>
        <w:br/>
      </w:r>
      <w:r>
        <w:t xml:space="preserve">Valid since 2015</w:t>
      </w:r>
    </w:p>
    <w:p>
      <w:pPr>
        <w:numPr>
          <w:ilvl w:val="0"/>
          <w:numId w:val="1005"/>
        </w:numPr>
        <w:pStyle w:val="Compact"/>
      </w:pPr>
      <w:r>
        <w:rPr>
          <w:bCs/>
          <w:b/>
        </w:rPr>
        <w:t xml:space="preserve">American College of Radiology (ACR) Certification in CT and MRI</w:t>
      </w:r>
      <w:r>
        <w:br/>
      </w:r>
      <w:r>
        <w:t xml:space="preserve">Awarded: 2016</w:t>
      </w:r>
    </w:p>
    <w:p>
      <w:pPr>
        <w:numPr>
          <w:ilvl w:val="0"/>
          <w:numId w:val="1005"/>
        </w:numPr>
        <w:pStyle w:val="Compact"/>
      </w:pPr>
      <w:r>
        <w:rPr>
          <w:bCs/>
          <w:b/>
        </w:rPr>
        <w:t xml:space="preserve">Continuing Medical Education (CME) Programs</w:t>
      </w:r>
      <w:r>
        <w:br/>
      </w:r>
      <w:r>
        <w:t xml:space="preserve">Regularly attended workshops on AI-driven radiology tools and radiation safety in Myanmar Yangon.</w:t>
      </w:r>
    </w:p>
    <w:bookmarkEnd w:id="26"/>
    <w:bookmarkStart w:id="27" w:name="technical-skills"/>
    <w:p>
      <w:pPr>
        <w:pStyle w:val="Heading2"/>
      </w:pPr>
      <w:r>
        <w:t xml:space="preserve">Technical Skills</w:t>
      </w:r>
    </w:p>
    <w:p>
      <w:pPr>
        <w:numPr>
          <w:ilvl w:val="0"/>
          <w:numId w:val="1006"/>
        </w:numPr>
        <w:pStyle w:val="Compact"/>
      </w:pPr>
      <w:r>
        <w:t xml:space="preserve">Proficient in operating CT, MRI, X-ray, and ultrasound equipment.</w:t>
      </w:r>
    </w:p>
    <w:p>
      <w:pPr>
        <w:numPr>
          <w:ilvl w:val="0"/>
          <w:numId w:val="1006"/>
        </w:numPr>
        <w:pStyle w:val="Compact"/>
      </w:pPr>
      <w:r>
        <w:t xml:space="preserve">Expertise in image interpretation using PACS and RIS (Radiology Information Systems).</w:t>
      </w:r>
    </w:p>
    <w:p>
      <w:pPr>
        <w:numPr>
          <w:ilvl w:val="0"/>
          <w:numId w:val="1006"/>
        </w:numPr>
        <w:pStyle w:val="Compact"/>
      </w:pPr>
      <w:r>
        <w:t xml:space="preserve">Familiar with radiation protection protocols and regulatory standards for medical imaging.</w:t>
      </w:r>
    </w:p>
    <w:bookmarkEnd w:id="27"/>
    <w:bookmarkStart w:id="28"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reading, writing, speaking)</w:t>
      </w:r>
    </w:p>
    <w:p>
      <w:pPr>
        <w:numPr>
          <w:ilvl w:val="0"/>
          <w:numId w:val="1007"/>
        </w:numPr>
        <w:pStyle w:val="Compact"/>
      </w:pPr>
      <w:r>
        <w:t xml:space="preserve">Thai (Basic – for collaboration with regional healthcare partners in Myanmar Yangon)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Burmese Radiological Society</w:t>
      </w:r>
      <w:r>
        <w:br/>
      </w:r>
      <w:r>
        <w:t xml:space="preserve">Member since 2015</w:t>
      </w:r>
    </w:p>
    <w:p>
      <w:pPr>
        <w:numPr>
          <w:ilvl w:val="0"/>
          <w:numId w:val="1008"/>
        </w:numPr>
        <w:pStyle w:val="Compact"/>
      </w:pPr>
      <w:r>
        <w:rPr>
          <w:bCs/>
          <w:b/>
        </w:rPr>
        <w:t xml:space="preserve">Asian Pacific Society of Radiology (APSR)</w:t>
      </w:r>
      <w:r>
        <w:br/>
      </w:r>
      <w:r>
        <w:t xml:space="preserve">Active participant in annual conferences and research symposiums.</w:t>
      </w:r>
    </w:p>
    <w:bookmarkEnd w:id="29"/>
    <w:bookmarkStart w:id="30" w:name="awards-recognitions"/>
    <w:p>
      <w:pPr>
        <w:pStyle w:val="Heading2"/>
      </w:pPr>
      <w:r>
        <w:t xml:space="preserve">Awards &amp; Recognitions</w:t>
      </w:r>
    </w:p>
    <w:p>
      <w:pPr>
        <w:numPr>
          <w:ilvl w:val="0"/>
          <w:numId w:val="1009"/>
        </w:numPr>
        <w:pStyle w:val="Compact"/>
      </w:pPr>
      <w:r>
        <w:rPr>
          <w:bCs/>
          <w:b/>
        </w:rPr>
        <w:t xml:space="preserve">Outstanding Radiologist Award – Yangon Healthcare Excellence 2021</w:t>
      </w:r>
      <w:r>
        <w:br/>
      </w:r>
      <w:r>
        <w:t xml:space="preserve">Awarded for innovative diagnostic techniques and community outreach in Myanmar Yangon.</w:t>
      </w:r>
    </w:p>
    <w:p>
      <w:pPr>
        <w:numPr>
          <w:ilvl w:val="0"/>
          <w:numId w:val="1009"/>
        </w:numPr>
        <w:pStyle w:val="Compact"/>
      </w:pPr>
      <w:r>
        <w:rPr>
          <w:bCs/>
          <w:b/>
        </w:rPr>
        <w:t xml:space="preserve">Research Publication in the Journal of Southeast Asian Radiology</w:t>
      </w:r>
      <w:r>
        <w:br/>
      </w:r>
      <w:r>
        <w:t xml:space="preserve">Paper on "Imaging Modalities for Early Detection of Liver Cancer in Myanmar" (2020).</w:t>
      </w:r>
    </w:p>
    <w:bookmarkEnd w:id="30"/>
    <w:bookmarkStart w:id="31" w:name="community-professional-contributions"/>
    <w:p>
      <w:pPr>
        <w:pStyle w:val="Heading2"/>
      </w:pPr>
      <w:r>
        <w:t xml:space="preserve">Community &amp; Professional Contributions</w:t>
      </w:r>
    </w:p>
    <w:p>
      <w:pPr>
        <w:numPr>
          <w:ilvl w:val="0"/>
          <w:numId w:val="1010"/>
        </w:numPr>
        <w:pStyle w:val="Compact"/>
      </w:pPr>
      <w:r>
        <w:t xml:space="preserve">Volunteer radiologist for mobile health clinics in rural areas near Myanmar Yangon, providing free imaging services to underserved populations.</w:t>
      </w:r>
    </w:p>
    <w:p>
      <w:pPr>
        <w:numPr>
          <w:ilvl w:val="0"/>
          <w:numId w:val="1010"/>
        </w:numPr>
        <w:pStyle w:val="Compact"/>
      </w:pPr>
      <w:r>
        <w:t xml:space="preserve">Organized radiology workshops for healthcare professionals in Myanmar Yangon to promote knowledge sharing and skill development.</w:t>
      </w:r>
    </w:p>
    <w:bookmarkEnd w:id="31"/>
    <w:bookmarkStart w:id="32" w:name="references"/>
    <w:p>
      <w:pPr>
        <w:pStyle w:val="Heading2"/>
      </w:pPr>
      <w:r>
        <w:t xml:space="preserve">References</w:t>
      </w:r>
    </w:p>
    <w:p>
      <w:pPr>
        <w:pStyle w:val="FirstParagraph"/>
      </w:pPr>
      <w:r>
        <w:t xml:space="preserve">Available upon request. Contact Dr. Aung Kyaw Htun at +95 9 250 678 345 or aungkyawhtun@radiology.myanmar.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Myanmar Yangon</dc:title>
  <dc:creator/>
  <dc:language>en</dc:language>
  <cp:keywords/>
  <dcterms:created xsi:type="dcterms:W3CDTF">2026-07-17T06:29:41Z</dcterms:created>
  <dcterms:modified xsi:type="dcterms:W3CDTF">2026-07-17T06:29:41Z</dcterms:modified>
</cp:coreProperties>
</file>

<file path=docProps/custom.xml><?xml version="1.0" encoding="utf-8"?>
<Properties xmlns="http://schemas.openxmlformats.org/officeDocument/2006/custom-properties" xmlns:vt="http://schemas.openxmlformats.org/officeDocument/2006/docPropsVTypes"/>
</file>