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X6db6ab5414469798c7d427eeb410e3c3dedf9de"/>
    <w:p>
      <w:pPr>
        <w:pStyle w:val="Heading1"/>
      </w:pPr>
      <w:r>
        <w:t xml:space="preserve">Radiologist Resume -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 MBChB, FRANZCR</w:t>
      </w:r>
      <w:r>
        <w:br/>
      </w:r>
      <w:r>
        <w:rPr>
          <w:bCs/>
          <w:b/>
        </w:rPr>
        <w:t xml:space="preserve">Address:</w:t>
      </w:r>
      <w:r>
        <w:t xml:space="preserve"> </w:t>
      </w:r>
      <w:r>
        <w:t xml:space="preserve">456 Lyall Street, Wellington 6011, New Zealand</w:t>
      </w:r>
      <w:r>
        <w:br/>
      </w:r>
      <w:r>
        <w:rPr>
          <w:bCs/>
          <w:b/>
        </w:rPr>
        <w:t xml:space="preserve">Phone:</w:t>
      </w:r>
      <w:r>
        <w:t xml:space="preserve"> </w:t>
      </w:r>
      <w:r>
        <w:t xml:space="preserve">+64 21 987 6543</w:t>
      </w:r>
      <w:r>
        <w:br/>
      </w:r>
      <w:r>
        <w:rPr>
          <w:bCs/>
          <w:b/>
        </w:rPr>
        <w:t xml:space="preserve">Email:</w:t>
      </w:r>
      <w:r>
        <w:t xml:space="preserve"> </w:t>
      </w:r>
      <w:r>
        <w:t xml:space="preserve">emily.thompson.radiologist@nz.com</w:t>
      </w:r>
      <w:r>
        <w:br/>
      </w:r>
      <w:r>
        <w:rPr>
          <w:bCs/>
          <w:b/>
        </w:rPr>
        <w:t xml:space="preserve">LinkedIn:</w:t>
      </w:r>
      <w:r>
        <w:t xml:space="preserve"> </w:t>
      </w:r>
      <w:r>
        <w:t xml:space="preserve">linkedin.com/in/emily-thompson-radiologist</w:t>
      </w:r>
    </w:p>
    <w:bookmarkEnd w:id="20"/>
    <w:bookmarkStart w:id="21" w:name="professional-summary"/>
    <w:p>
      <w:pPr>
        <w:pStyle w:val="Heading2"/>
      </w:pPr>
      <w:r>
        <w:t xml:space="preserve">Professional Summary</w:t>
      </w:r>
    </w:p>
    <w:p>
      <w:pPr>
        <w:pStyle w:val="FirstParagraph"/>
      </w:pPr>
      <w:r>
        <w:t xml:space="preserve">A dedicated and highly skilled Radiologist with over a decade of experience in diagnostic imaging, specializing in advanced modalities such as MRI, CT, and ultrasound. Committed to delivering exceptional patient care within the New Zealand healthcare system, particularly in Wellington. Proficient in interpreting complex imaging studies and collaborating with multidisciplinary teams to ensure accurate diagnoses and optimal treatment outcomes. Passionate about contributing to the growth of radiology services in New Zealand Wellington through innovation, education, and community engagement.</w:t>
      </w:r>
    </w:p>
    <w:bookmarkEnd w:id="21"/>
    <w:bookmarkStart w:id="24" w:name="professional-experience"/>
    <w:p>
      <w:pPr>
        <w:pStyle w:val="Heading2"/>
      </w:pPr>
      <w:r>
        <w:t xml:space="preserve">Professional Experience</w:t>
      </w:r>
    </w:p>
    <w:bookmarkStart w:id="22" w:name="sr.-radiologist"/>
    <w:p>
      <w:pPr>
        <w:pStyle w:val="Heading3"/>
      </w:pPr>
      <w:r>
        <w:t xml:space="preserve">Sr. Radiologist</w:t>
      </w:r>
    </w:p>
    <w:p>
      <w:pPr>
        <w:pStyle w:val="FirstParagraph"/>
      </w:pPr>
      <w:r>
        <w:rPr>
          <w:bCs/>
          <w:b/>
        </w:rPr>
        <w:t xml:space="preserve">Wellington Regional Hospital</w:t>
      </w:r>
      <w:r>
        <w:br/>
      </w:r>
      <w:r>
        <w:rPr>
          <w:bCs/>
          <w:b/>
        </w:rPr>
        <w:t xml:space="preserve">April 2018 – Present</w:t>
      </w:r>
    </w:p>
    <w:p>
      <w:pPr>
        <w:numPr>
          <w:ilvl w:val="0"/>
          <w:numId w:val="1001"/>
        </w:numPr>
        <w:pStyle w:val="Compact"/>
      </w:pPr>
      <w:r>
        <w:t xml:space="preserve">Lead interpretation of diagnostic imaging studies, including X-rays, CT scans, MRI, and ultrasounds for a diverse patient population in New Zealand Wellington.</w:t>
      </w:r>
    </w:p>
    <w:p>
      <w:pPr>
        <w:numPr>
          <w:ilvl w:val="0"/>
          <w:numId w:val="1001"/>
        </w:numPr>
        <w:pStyle w:val="Compact"/>
      </w:pPr>
      <w:r>
        <w:t xml:space="preserve">Collaborate with clinicians to develop personalized treatment plans based on radiological findings, ensuring alignment with New Zealand’s healthcare standards.</w:t>
      </w:r>
    </w:p>
    <w:p>
      <w:pPr>
        <w:numPr>
          <w:ilvl w:val="0"/>
          <w:numId w:val="1001"/>
        </w:numPr>
        <w:pStyle w:val="Compact"/>
      </w:pPr>
      <w:r>
        <w:t xml:space="preserve">Supervise junior radiologists and trainees in the use of PACS (Picture Archiving and Communication Systems) and advanced imaging technologies.</w:t>
      </w:r>
    </w:p>
    <w:p>
      <w:pPr>
        <w:numPr>
          <w:ilvl w:val="0"/>
          <w:numId w:val="1001"/>
        </w:numPr>
        <w:pStyle w:val="Compact"/>
      </w:pPr>
      <w:r>
        <w:t xml:space="preserve">Participate in hospital quality assurance programs, contributing to the continuous improvement of diagnostic accuracy and patient safety protocols.</w:t>
      </w:r>
    </w:p>
    <w:p>
      <w:pPr>
        <w:numPr>
          <w:ilvl w:val="0"/>
          <w:numId w:val="1001"/>
        </w:numPr>
        <w:pStyle w:val="Compact"/>
      </w:pPr>
      <w:r>
        <w:t xml:space="preserve">Contribute to research initiatives focused on optimizing imaging techniques for early detection of diseases prevalent in New Zealand communities.</w:t>
      </w:r>
    </w:p>
    <w:bookmarkEnd w:id="22"/>
    <w:bookmarkStart w:id="23" w:name="radiologist"/>
    <w:p>
      <w:pPr>
        <w:pStyle w:val="Heading3"/>
      </w:pPr>
      <w:r>
        <w:t xml:space="preserve">Radiologist</w:t>
      </w:r>
    </w:p>
    <w:p>
      <w:pPr>
        <w:pStyle w:val="FirstParagraph"/>
      </w:pPr>
      <w:r>
        <w:rPr>
          <w:bCs/>
          <w:b/>
        </w:rPr>
        <w:t xml:space="preserve">Capital District Health Services</w:t>
      </w:r>
      <w:r>
        <w:br/>
      </w:r>
      <w:r>
        <w:rPr>
          <w:bCs/>
          <w:b/>
        </w:rPr>
        <w:t xml:space="preserve">January 2014 – March 2018</w:t>
      </w:r>
    </w:p>
    <w:p>
      <w:pPr>
        <w:numPr>
          <w:ilvl w:val="0"/>
          <w:numId w:val="1002"/>
        </w:numPr>
        <w:pStyle w:val="Compact"/>
      </w:pPr>
      <w:r>
        <w:t xml:space="preserve">Provided diagnostic imaging services for patients across all age groups, emphasizing precision and efficiency in a fast-paced environment in New Zealand Wellington.</w:t>
      </w:r>
    </w:p>
    <w:p>
      <w:pPr>
        <w:numPr>
          <w:ilvl w:val="0"/>
          <w:numId w:val="1002"/>
        </w:numPr>
        <w:pStyle w:val="Compact"/>
      </w:pPr>
      <w:r>
        <w:t xml:space="preserve">Developed and implemented protocols for radiation safety and image quality control, adhering to national guidelines set by the Health and Safety Authority of New Zealand.</w:t>
      </w:r>
    </w:p>
    <w:p>
      <w:pPr>
        <w:numPr>
          <w:ilvl w:val="0"/>
          <w:numId w:val="1002"/>
        </w:numPr>
        <w:pStyle w:val="Compact"/>
      </w:pPr>
      <w:r>
        <w:t xml:space="preserve">Delivered expert consultations to referring physicians, offering insights into complex cases and supporting clinical decision-making.</w:t>
      </w:r>
    </w:p>
    <w:p>
      <w:pPr>
        <w:numPr>
          <w:ilvl w:val="0"/>
          <w:numId w:val="1002"/>
        </w:numPr>
        <w:pStyle w:val="Compact"/>
      </w:pPr>
      <w:r>
        <w:t xml:space="preserve">Participated in community outreach programs, educating local populations on the importance of early imaging for health screening in Wellington.</w:t>
      </w:r>
    </w:p>
    <w:p>
      <w:pPr>
        <w:numPr>
          <w:ilvl w:val="0"/>
          <w:numId w:val="1002"/>
        </w:numPr>
        <w:pStyle w:val="Compact"/>
      </w:pPr>
      <w:r>
        <w:t xml:space="preserve">Mentored medical students and radiology residents through hands-on training and case discussions, fostering a culture of excellence in radiological practice.</w:t>
      </w:r>
    </w:p>
    <w:bookmarkEnd w:id="23"/>
    <w:bookmarkEnd w:id="24"/>
    <w:bookmarkStart w:id="28" w:name="education-certifications"/>
    <w:p>
      <w:pPr>
        <w:pStyle w:val="Heading2"/>
      </w:pPr>
      <w:r>
        <w:t xml:space="preserve">Education &amp; Certifications</w:t>
      </w:r>
    </w:p>
    <w:bookmarkStart w:id="25" w:name="X3485a9bec4ddb1303e2ff3f8df7a9363b84e8c6"/>
    <w:p>
      <w:pPr>
        <w:pStyle w:val="Heading3"/>
      </w:pPr>
      <w:r>
        <w:t xml:space="preserve">MBChB (Bachelor of Medicine, Bachelor of Surgery)</w:t>
      </w:r>
    </w:p>
    <w:p>
      <w:pPr>
        <w:pStyle w:val="FirstParagraph"/>
      </w:pPr>
      <w:r>
        <w:rPr>
          <w:bCs/>
          <w:b/>
        </w:rPr>
        <w:t xml:space="preserve">University of Otago</w:t>
      </w:r>
      <w:r>
        <w:br/>
      </w:r>
      <w:r>
        <w:rPr>
          <w:bCs/>
          <w:b/>
        </w:rPr>
        <w:t xml:space="preserve">Graduated: 2006</w:t>
      </w:r>
    </w:p>
    <w:p>
      <w:pPr>
        <w:pStyle w:val="BodyText"/>
      </w:pPr>
      <w:r>
        <w:t xml:space="preserve">Bachelor’s degree in medicine with a focus on clinical sciences and radiological principles, preparing for specialization in diagnostic imaging.</w:t>
      </w:r>
    </w:p>
    <w:bookmarkEnd w:id="25"/>
    <w:bookmarkStart w:id="26" w:name="Xf802344ad445ed76861e1861d95727609597428"/>
    <w:p>
      <w:pPr>
        <w:pStyle w:val="Heading3"/>
      </w:pPr>
      <w:r>
        <w:t xml:space="preserve">Fellowship of the Royal Australian and New Zealand College of Radiologists (FRANZCR)</w:t>
      </w:r>
    </w:p>
    <w:p>
      <w:pPr>
        <w:pStyle w:val="FirstParagraph"/>
      </w:pPr>
      <w:r>
        <w:rPr>
          <w:bCs/>
          <w:b/>
        </w:rPr>
        <w:t xml:space="preserve">Royal Australian and New Zealand College of Radiologists</w:t>
      </w:r>
      <w:r>
        <w:br/>
      </w:r>
      <w:r>
        <w:rPr>
          <w:bCs/>
          <w:b/>
        </w:rPr>
        <w:t xml:space="preserve">Completed: 2012</w:t>
      </w:r>
    </w:p>
    <w:p>
      <w:pPr>
        <w:pStyle w:val="BodyText"/>
      </w:pPr>
      <w:r>
        <w:t xml:space="preserve">Advanced training in radiology, including clinical rotations in various imaging modalities, with a focus on diagnostic accuracy and patient-centered care.</w:t>
      </w:r>
    </w:p>
    <w:bookmarkEnd w:id="26"/>
    <w:bookmarkStart w:id="27" w:name="masters-in-medical-imaging"/>
    <w:p>
      <w:pPr>
        <w:pStyle w:val="Heading3"/>
      </w:pPr>
      <w:r>
        <w:t xml:space="preserve">Masters in Medical Imaging</w:t>
      </w:r>
    </w:p>
    <w:p>
      <w:pPr>
        <w:pStyle w:val="FirstParagraph"/>
      </w:pPr>
      <w:r>
        <w:rPr>
          <w:bCs/>
          <w:b/>
        </w:rPr>
        <w:t xml:space="preserve">Victoria University of Wellington</w:t>
      </w:r>
      <w:r>
        <w:br/>
      </w:r>
      <w:r>
        <w:rPr>
          <w:bCs/>
          <w:b/>
        </w:rPr>
        <w:t xml:space="preserve">Graduated: 2015</w:t>
      </w:r>
    </w:p>
    <w:p>
      <w:pPr>
        <w:pStyle w:val="BodyText"/>
      </w:pPr>
      <w:r>
        <w:t xml:space="preserve">Specialized coursework in medical imaging technologies, radiobiology, and ethics, enhancing expertise in the application of imaging for clinical diagnostics.</w:t>
      </w:r>
    </w:p>
    <w:bookmarkEnd w:id="27"/>
    <w:bookmarkEnd w:id="28"/>
    <w:bookmarkStart w:id="29" w:name="technical-skills"/>
    <w:p>
      <w:pPr>
        <w:pStyle w:val="Heading2"/>
      </w:pPr>
      <w:r>
        <w:t xml:space="preserve">Technical Skills</w:t>
      </w:r>
    </w:p>
    <w:p>
      <w:pPr>
        <w:numPr>
          <w:ilvl w:val="0"/>
          <w:numId w:val="1003"/>
        </w:numPr>
        <w:pStyle w:val="Compact"/>
      </w:pPr>
      <w:r>
        <w:rPr>
          <w:bCs/>
          <w:b/>
        </w:rPr>
        <w:t xml:space="preserve">Imaging Modalities:</w:t>
      </w:r>
      <w:r>
        <w:t xml:space="preserve"> </w:t>
      </w:r>
      <w:r>
        <w:t xml:space="preserve">MRI, CT, Ultrasound, X-ray, Mammography</w:t>
      </w:r>
    </w:p>
    <w:p>
      <w:pPr>
        <w:numPr>
          <w:ilvl w:val="0"/>
          <w:numId w:val="1003"/>
        </w:numPr>
        <w:pStyle w:val="Compact"/>
      </w:pPr>
      <w:r>
        <w:rPr>
          <w:bCs/>
          <w:b/>
        </w:rPr>
        <w:t xml:space="preserve">Software:</w:t>
      </w:r>
      <w:r>
        <w:t xml:space="preserve"> </w:t>
      </w:r>
      <w:r>
        <w:t xml:space="preserve">PACS (e.g., Sectra), Radiant, Picture Archive Communication Systems (PACS)</w:t>
      </w:r>
    </w:p>
    <w:p>
      <w:pPr>
        <w:numPr>
          <w:ilvl w:val="0"/>
          <w:numId w:val="1003"/>
        </w:numPr>
        <w:pStyle w:val="Compact"/>
      </w:pPr>
      <w:r>
        <w:rPr>
          <w:bCs/>
          <w:b/>
        </w:rPr>
        <w:t xml:space="preserve">Languages:</w:t>
      </w:r>
      <w:r>
        <w:t xml:space="preserve"> </w:t>
      </w:r>
      <w:r>
        <w:t xml:space="preserve">English (fluent), Te Reo Māori (basic)</w:t>
      </w:r>
    </w:p>
    <w:p>
      <w:pPr>
        <w:numPr>
          <w:ilvl w:val="0"/>
          <w:numId w:val="1003"/>
        </w:numPr>
        <w:pStyle w:val="Compact"/>
      </w:pPr>
      <w:r>
        <w:rPr>
          <w:bCs/>
          <w:b/>
        </w:rPr>
        <w:t xml:space="preserve">Certifications:</w:t>
      </w:r>
      <w:r>
        <w:t xml:space="preserve"> </w:t>
      </w:r>
      <w:r>
        <w:t xml:space="preserve">Advanced Cardiac Life Support (ACLS), Radiation Safety Officer (RSO)</w:t>
      </w:r>
    </w:p>
    <w:bookmarkEnd w:id="29"/>
    <w:bookmarkStart w:id="30" w:name="professional-affiliations"/>
    <w:p>
      <w:pPr>
        <w:pStyle w:val="Heading2"/>
      </w:pPr>
      <w:r>
        <w:t xml:space="preserve">Professional Affiliations</w:t>
      </w:r>
    </w:p>
    <w:p>
      <w:pPr>
        <w:numPr>
          <w:ilvl w:val="0"/>
          <w:numId w:val="1004"/>
        </w:numPr>
        <w:pStyle w:val="Compact"/>
      </w:pPr>
      <w:r>
        <w:rPr>
          <w:bCs/>
          <w:b/>
        </w:rPr>
        <w:t xml:space="preserve">New Zealand Society of Radiologists</w:t>
      </w:r>
      <w:r>
        <w:t xml:space="preserve"> </w:t>
      </w:r>
      <w:r>
        <w:t xml:space="preserve">– Member since 2010, actively participating in conferences and advocacy for radiological standards.</w:t>
      </w:r>
    </w:p>
    <w:p>
      <w:pPr>
        <w:numPr>
          <w:ilvl w:val="0"/>
          <w:numId w:val="1004"/>
        </w:numPr>
        <w:pStyle w:val="Compact"/>
      </w:pPr>
      <w:r>
        <w:rPr>
          <w:bCs/>
          <w:b/>
        </w:rPr>
        <w:t xml:space="preserve">Royal Australian and New Zealand College of Radiologists (RANZCR)</w:t>
      </w:r>
      <w:r>
        <w:t xml:space="preserve"> </w:t>
      </w:r>
      <w:r>
        <w:t xml:space="preserve">– Regular attendee at regional meetings to stay updated on advancements in radiology.</w:t>
      </w:r>
    </w:p>
    <w:bookmarkEnd w:id="30"/>
    <w:bookmarkStart w:id="31" w:name="community-volunteering"/>
    <w:p>
      <w:pPr>
        <w:pStyle w:val="Heading2"/>
      </w:pPr>
      <w:r>
        <w:t xml:space="preserve">Community &amp; Volunteering</w:t>
      </w:r>
    </w:p>
    <w:p>
      <w:pPr>
        <w:numPr>
          <w:ilvl w:val="0"/>
          <w:numId w:val="1005"/>
        </w:numPr>
        <w:pStyle w:val="Compact"/>
      </w:pPr>
      <w:r>
        <w:rPr>
          <w:bCs/>
          <w:b/>
        </w:rPr>
        <w:t xml:space="preserve">Wellington Health Foundation:</w:t>
      </w:r>
      <w:r>
        <w:t xml:space="preserve"> </w:t>
      </w:r>
      <w:r>
        <w:t xml:space="preserve">Volunteer radiologist for free health screening clinics, serving underserved communities in New Zealand Wellington.</w:t>
      </w:r>
    </w:p>
    <w:p>
      <w:pPr>
        <w:numPr>
          <w:ilvl w:val="0"/>
          <w:numId w:val="1005"/>
        </w:numPr>
        <w:pStyle w:val="Compact"/>
      </w:pPr>
      <w:r>
        <w:rPr>
          <w:bCs/>
          <w:b/>
        </w:rPr>
        <w:t xml:space="preserve">Radiology Outreach Programs:</w:t>
      </w:r>
      <w:r>
        <w:t xml:space="preserve"> </w:t>
      </w:r>
      <w:r>
        <w:t xml:space="preserve">Partnered with local schools to educate students on medical imaging careers and the role of radiologists in healthcare.</w:t>
      </w:r>
    </w:p>
    <w:bookmarkEnd w:id="31"/>
    <w:bookmarkStart w:id="32" w:name="publications-research"/>
    <w:p>
      <w:pPr>
        <w:pStyle w:val="Heading2"/>
      </w:pPr>
      <w:r>
        <w:t xml:space="preserve">Publications &amp; Research</w:t>
      </w:r>
    </w:p>
    <w:p>
      <w:pPr>
        <w:numPr>
          <w:ilvl w:val="0"/>
          <w:numId w:val="1006"/>
        </w:numPr>
        <w:pStyle w:val="Compact"/>
      </w:pPr>
      <w:r>
        <w:t xml:space="preserve">"Optimizing MRI Protocols for Early Detection of Neurological Disorders in New Zealand Populations" – Published in *New Zealand Journal of Radiology*, 2021.</w:t>
      </w:r>
    </w:p>
    <w:p>
      <w:pPr>
        <w:numPr>
          <w:ilvl w:val="0"/>
          <w:numId w:val="1006"/>
        </w:numPr>
        <w:pStyle w:val="Compact"/>
      </w:pPr>
      <w:r>
        <w:t xml:space="preserve">Contributor to the "Radiological Innovations in Rural Healthcare" research project, supported by the Ministry of Health, Wellington (2019–2020).</w:t>
      </w:r>
    </w:p>
    <w:bookmarkEnd w:id="32"/>
    <w:bookmarkStart w:id="33" w:name="references"/>
    <w:p>
      <w:pPr>
        <w:pStyle w:val="Heading2"/>
      </w:pPr>
      <w:r>
        <w:t xml:space="preserve">References</w:t>
      </w:r>
    </w:p>
    <w:p>
      <w:pPr>
        <w:pStyle w:val="FirstParagraph"/>
      </w:pPr>
      <w:r>
        <w:t xml:space="preserve">Available upon request. Contact Dr. Emily Thompson for references from Wellington Regional Hospital and Capital District Health Services.</w:t>
      </w:r>
    </w:p>
    <w:p>
      <w:pPr>
        <w:pStyle w:val="BodyText"/>
      </w:pPr>
      <w:r>
        <w:rPr>
          <w:bCs/>
          <w:b/>
        </w:rPr>
        <w:t xml:space="preserve">Note:</w:t>
      </w:r>
      <w:r>
        <w:t xml:space="preserve"> </w:t>
      </w:r>
      <w:r>
        <w:t xml:space="preserve">This resume is tailored for a Radiologist seeking opportunities in New Zealand Wellington, emphasizing expertise, local healthcare experience, and commitment to the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New Zealand Wellington</dc:title>
  <dc:creator/>
  <cp:keywords/>
  <dcterms:created xsi:type="dcterms:W3CDTF">2025-12-10T21:29:52Z</dcterms:created>
  <dcterms:modified xsi:type="dcterms:W3CDTF">2025-12-10T21:29:52Z</dcterms:modified>
</cp:coreProperties>
</file>

<file path=docProps/custom.xml><?xml version="1.0" encoding="utf-8"?>
<Properties xmlns="http://schemas.openxmlformats.org/officeDocument/2006/custom-properties" xmlns:vt="http://schemas.openxmlformats.org/officeDocument/2006/docPropsVTypes"/>
</file>