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Pakistan</w:t>
      </w:r>
      <w:r>
        <w:t xml:space="preserve"> </w:t>
      </w:r>
      <w:r>
        <w:t xml:space="preserve">Islamabad</w:t>
      </w:r>
    </w:p>
    <w:bookmarkStart w:id="33" w:name="X86989f9cc6305108a3c2040440781a8eccd0c58"/>
    <w:p>
      <w:pPr>
        <w:pStyle w:val="Heading1"/>
      </w:pPr>
      <w:r>
        <w:t xml:space="preserve">Resume of a Radiologist in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p>
    <w:p>
      <w:pPr>
        <w:pStyle w:val="BodyText"/>
      </w:pPr>
      <w:r>
        <w:rPr>
          <w:bCs/>
          <w:b/>
        </w:rPr>
        <w:t xml:space="preserve">Email:</w:t>
      </w:r>
      <w:r>
        <w:t xml:space="preserve"> </w:t>
      </w:r>
      <w:r>
        <w:t xml:space="preserve">ayesha.khan.radiology@gmail.com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highly skilled Radiologist with over 10 years of experience in diagnostic imaging, specializing in advanced radiological techniques. Committed to providing accurate diagnoses and compassionate patient care in the context of Pakistan Islamabad's healthcare landscape. Proficient in utilizing state-of-the-art imaging technologies such as CT, MRI, X-ray, and ultrasound to support clinical decision-making. A strong advocate for medical education and community health initiatives within Islamabad's dynamic healthcare environment.</w:t>
      </w:r>
    </w:p>
    <w:bookmarkEnd w:id="21"/>
    <w:bookmarkStart w:id="22" w:name="education"/>
    <w:p>
      <w:pPr>
        <w:pStyle w:val="Heading2"/>
      </w:pPr>
      <w:r>
        <w:t xml:space="preserve">Education</w:t>
      </w:r>
    </w:p>
    <w:p>
      <w:pPr>
        <w:pStyle w:val="FirstParagraph"/>
      </w:pPr>
      <w:r>
        <w:rPr>
          <w:bCs/>
          <w:b/>
        </w:rPr>
        <w:t xml:space="preserve">MBBS (Bachelor of Medicine, Bachelor of Surgery)</w:t>
      </w:r>
    </w:p>
    <w:p>
      <w:pPr>
        <w:pStyle w:val="BodyText"/>
      </w:pPr>
      <w:r>
        <w:t xml:space="preserve">Pakistan Institute of Medical Sciences (PIMS), Islamabad, Pakistan</w:t>
      </w:r>
    </w:p>
    <w:p>
      <w:pPr>
        <w:pStyle w:val="BodyText"/>
      </w:pPr>
      <w:r>
        <w:t xml:space="preserve">Graduated: 2008</w:t>
      </w:r>
    </w:p>
    <w:p>
      <w:pPr>
        <w:pStyle w:val="BodyText"/>
      </w:pPr>
      <w:r>
        <w:rPr>
          <w:bCs/>
          <w:b/>
        </w:rPr>
        <w:t xml:space="preserve">MS in Radiology (Master of Surgery in Radiology)</w:t>
      </w:r>
    </w:p>
    <w:p>
      <w:pPr>
        <w:pStyle w:val="BodyText"/>
      </w:pPr>
      <w:r>
        <w:t xml:space="preserve">College of Physicians and Surgeons Pakistan (CPSP), Lahore, Pakistan</w:t>
      </w:r>
    </w:p>
    <w:p>
      <w:pPr>
        <w:pStyle w:val="BodyText"/>
      </w:pPr>
      <w:r>
        <w:t xml:space="preserve">Graduated: 2014</w:t>
      </w:r>
    </w:p>
    <w:p>
      <w:pPr>
        <w:pStyle w:val="BodyText"/>
      </w:pPr>
      <w:r>
        <w:rPr>
          <w:bCs/>
          <w:b/>
        </w:rPr>
        <w:t xml:space="preserve">Fellowship in Interventional Radiology</w:t>
      </w:r>
    </w:p>
    <w:p>
      <w:pPr>
        <w:pStyle w:val="BodyText"/>
      </w:pPr>
      <w:r>
        <w:t xml:space="preserve">Saudi German Hospital, Riyadh, Saudi Arabia (with affiliation to Islamabad-based institutions)</w:t>
      </w:r>
    </w:p>
    <w:p>
      <w:pPr>
        <w:pStyle w:val="BodyText"/>
      </w:pPr>
      <w:r>
        <w:t xml:space="preserve">Completed: 2017</w:t>
      </w:r>
    </w:p>
    <w:bookmarkEnd w:id="22"/>
    <w:bookmarkStart w:id="26" w:name="professional-experience"/>
    <w:p>
      <w:pPr>
        <w:pStyle w:val="Heading2"/>
      </w:pPr>
      <w:r>
        <w:t xml:space="preserve">Professional Experience</w:t>
      </w:r>
    </w:p>
    <w:bookmarkStart w:id="23" w:name="radiologist-and-lead-imaging-specialist"/>
    <w:p>
      <w:pPr>
        <w:pStyle w:val="Heading3"/>
      </w:pPr>
      <w:r>
        <w:t xml:space="preserve">Radiologist and Lead Imaging Specialist</w:t>
      </w:r>
    </w:p>
    <w:p>
      <w:pPr>
        <w:pStyle w:val="FirstParagraph"/>
      </w:pPr>
      <w:r>
        <w:rPr>
          <w:bCs/>
          <w:b/>
        </w:rPr>
        <w:t xml:space="preserve">Pakistan Institute of Medical Sciences (PIMS), Islamabad</w:t>
      </w:r>
    </w:p>
    <w:p>
      <w:pPr>
        <w:pStyle w:val="BodyText"/>
      </w:pPr>
      <w:r>
        <w:t xml:space="preserve">January 2018 – Present</w:t>
      </w:r>
    </w:p>
    <w:p>
      <w:pPr>
        <w:numPr>
          <w:ilvl w:val="0"/>
          <w:numId w:val="1001"/>
        </w:numPr>
        <w:pStyle w:val="Compact"/>
      </w:pPr>
      <w:r>
        <w:t xml:space="preserve">Diagnosed and interpreted radiological images for over 5,000 patients annually, focusing on trauma, oncology, and cardiovascular cases.</w:t>
      </w:r>
    </w:p>
    <w:p>
      <w:pPr>
        <w:numPr>
          <w:ilvl w:val="0"/>
          <w:numId w:val="1001"/>
        </w:numPr>
        <w:pStyle w:val="Compact"/>
      </w:pPr>
      <w:r>
        <w:t xml:space="preserve">Collaborated with multidisciplinary teams to optimize treatment plans for complex medical conditions in Pakistan Islamabad's diverse patient population.</w:t>
      </w:r>
    </w:p>
    <w:p>
      <w:pPr>
        <w:numPr>
          <w:ilvl w:val="0"/>
          <w:numId w:val="1001"/>
        </w:numPr>
        <w:pStyle w:val="Compact"/>
      </w:pPr>
      <w:r>
        <w:t xml:space="preserve">Implemented quality assurance protocols to enhance diagnostic accuracy and reduce imaging errors in PIMS' radiology department.</w:t>
      </w:r>
    </w:p>
    <w:p>
      <w:pPr>
        <w:numPr>
          <w:ilvl w:val="0"/>
          <w:numId w:val="1001"/>
        </w:numPr>
        <w:pStyle w:val="Compact"/>
      </w:pPr>
      <w:r>
        <w:t xml:space="preserve">Mentored junior radiologists and medical students, contributing to the training of future healthcare professionals in Islamabad.</w:t>
      </w:r>
    </w:p>
    <w:bookmarkEnd w:id="23"/>
    <w:bookmarkStart w:id="24" w:name="radiologist"/>
    <w:p>
      <w:pPr>
        <w:pStyle w:val="Heading3"/>
      </w:pPr>
      <w:r>
        <w:t xml:space="preserve">Radiologist</w:t>
      </w:r>
    </w:p>
    <w:p>
      <w:pPr>
        <w:pStyle w:val="FirstParagraph"/>
      </w:pPr>
      <w:r>
        <w:rPr>
          <w:bCs/>
          <w:b/>
        </w:rPr>
        <w:t xml:space="preserve">Shifa International Hospital, Islamabad</w:t>
      </w:r>
    </w:p>
    <w:p>
      <w:pPr>
        <w:pStyle w:val="BodyText"/>
      </w:pPr>
      <w:r>
        <w:t xml:space="preserve">July 2014 – December 2017</w:t>
      </w:r>
    </w:p>
    <w:p>
      <w:pPr>
        <w:numPr>
          <w:ilvl w:val="0"/>
          <w:numId w:val="1002"/>
        </w:numPr>
        <w:pStyle w:val="Compact"/>
      </w:pPr>
      <w:r>
        <w:t xml:space="preserve">Provided expert radiological services for inpatient and outpatient care, with a focus on advanced imaging techniques like PET-CT and digital mammography.</w:t>
      </w:r>
    </w:p>
    <w:p>
      <w:pPr>
        <w:numPr>
          <w:ilvl w:val="0"/>
          <w:numId w:val="1002"/>
        </w:numPr>
        <w:pStyle w:val="Compact"/>
      </w:pPr>
      <w:r>
        <w:t xml:space="preserve">Contributed to the development of a radiology workflow system that improved patient throughput by 30% in Islamabad's high-demand setting.</w:t>
      </w:r>
    </w:p>
    <w:p>
      <w:pPr>
        <w:numPr>
          <w:ilvl w:val="0"/>
          <w:numId w:val="1002"/>
        </w:numPr>
        <w:pStyle w:val="Compact"/>
      </w:pPr>
      <w:r>
        <w:t xml:space="preserve">Participated in local medical conferences and workshops, sharing insights on radiology advancements tailored to Pakistan's healthcare challenges.</w:t>
      </w:r>
    </w:p>
    <w:bookmarkEnd w:id="24"/>
    <w:bookmarkStart w:id="25" w:name="research-assistant"/>
    <w:p>
      <w:pPr>
        <w:pStyle w:val="Heading3"/>
      </w:pPr>
      <w:r>
        <w:t xml:space="preserve">Research Assistant</w:t>
      </w:r>
    </w:p>
    <w:p>
      <w:pPr>
        <w:pStyle w:val="FirstParagraph"/>
      </w:pPr>
      <w:r>
        <w:rPr>
          <w:bCs/>
          <w:b/>
        </w:rPr>
        <w:t xml:space="preserve">Islamabad Medical &amp; Dental College (IMDC)</w:t>
      </w:r>
    </w:p>
    <w:p>
      <w:pPr>
        <w:pStyle w:val="BodyText"/>
      </w:pPr>
      <w:r>
        <w:t xml:space="preserve">2012 – 2014</w:t>
      </w:r>
    </w:p>
    <w:p>
      <w:pPr>
        <w:numPr>
          <w:ilvl w:val="0"/>
          <w:numId w:val="1003"/>
        </w:numPr>
        <w:pStyle w:val="Compact"/>
      </w:pPr>
      <w:r>
        <w:t xml:space="preserve">Conducted research on the efficacy of MRI in diagnosing neurological disorders among Pakistani patients.</w:t>
      </w:r>
    </w:p>
    <w:p>
      <w:pPr>
        <w:numPr>
          <w:ilvl w:val="0"/>
          <w:numId w:val="1003"/>
        </w:numPr>
        <w:pStyle w:val="Compact"/>
      </w:pPr>
      <w:r>
        <w:t xml:space="preserve">Published findings in peer-reviewed journals, emphasizing the importance of radiological innovations for Pakistan Islamabad's healthcare system.</w:t>
      </w:r>
    </w:p>
    <w:bookmarkEnd w:id="25"/>
    <w:bookmarkEnd w:id="26"/>
    <w:bookmarkStart w:id="27" w:name="skills"/>
    <w:p>
      <w:pPr>
        <w:pStyle w:val="Heading2"/>
      </w:pPr>
      <w:r>
        <w:t xml:space="preserve">Skills</w:t>
      </w:r>
    </w:p>
    <w:p>
      <w:pPr>
        <w:numPr>
          <w:ilvl w:val="0"/>
          <w:numId w:val="1004"/>
        </w:numPr>
        <w:pStyle w:val="Compact"/>
      </w:pPr>
      <w:r>
        <w:t xml:space="preserve">Expertise in CT, MRI, X-ray, and ultrasound imaging technologies.</w:t>
      </w:r>
    </w:p>
    <w:p>
      <w:pPr>
        <w:numPr>
          <w:ilvl w:val="0"/>
          <w:numId w:val="1004"/>
        </w:numPr>
        <w:pStyle w:val="Compact"/>
      </w:pPr>
      <w:r>
        <w:t xml:space="preserve">Proficient in PACS (Picture Archiving and Communication Systems) and digital radiography.</w:t>
      </w:r>
    </w:p>
    <w:p>
      <w:pPr>
        <w:numPr>
          <w:ilvl w:val="0"/>
          <w:numId w:val="1004"/>
        </w:numPr>
        <w:pStyle w:val="Compact"/>
      </w:pPr>
      <w:r>
        <w:t xml:space="preserve">Certified in radiation safety protocols aligned with Pakistan's healthcare regulations.</w:t>
      </w:r>
    </w:p>
    <w:p>
      <w:pPr>
        <w:numPr>
          <w:ilvl w:val="0"/>
          <w:numId w:val="1004"/>
        </w:numPr>
        <w:pStyle w:val="Compact"/>
      </w:pPr>
      <w:r>
        <w:t xml:space="preserve">Strong analytical skills for interpreting complex radiological data.</w:t>
      </w:r>
    </w:p>
    <w:p>
      <w:pPr>
        <w:numPr>
          <w:ilvl w:val="0"/>
          <w:numId w:val="1004"/>
        </w:numPr>
        <w:pStyle w:val="Compact"/>
      </w:pPr>
      <w:r>
        <w:t xml:space="preserve">Fluent in Urdu, English, and basic knowledge of Pashto for patient communication in Islamabad.</w:t>
      </w:r>
    </w:p>
    <w:bookmarkEnd w:id="27"/>
    <w:bookmarkStart w:id="28" w:name="certifications"/>
    <w:p>
      <w:pPr>
        <w:pStyle w:val="Heading2"/>
      </w:pPr>
      <w:r>
        <w:t xml:space="preserve">Certifications</w:t>
      </w:r>
    </w:p>
    <w:p>
      <w:pPr>
        <w:numPr>
          <w:ilvl w:val="0"/>
          <w:numId w:val="1005"/>
        </w:numPr>
        <w:pStyle w:val="Compact"/>
      </w:pPr>
      <w:r>
        <w:t xml:space="preserve">Certified Radiologist by the College of Physicians and Surgeons Pakistan (CPSP)</w:t>
      </w:r>
    </w:p>
    <w:p>
      <w:pPr>
        <w:numPr>
          <w:ilvl w:val="0"/>
          <w:numId w:val="1005"/>
        </w:numPr>
        <w:pStyle w:val="Compact"/>
      </w:pPr>
      <w:r>
        <w:t xml:space="preserve">Advanced Training in Interventional Radiology (Saudi German Hospital, 2017)</w:t>
      </w:r>
    </w:p>
    <w:p>
      <w:pPr>
        <w:numPr>
          <w:ilvl w:val="0"/>
          <w:numId w:val="1005"/>
        </w:numPr>
        <w:pStyle w:val="Compact"/>
      </w:pPr>
      <w:r>
        <w:t xml:space="preserve">Radiation Safety Officer Certification (Pakistan Atomic Energy Commission, 2019)</w:t>
      </w:r>
    </w:p>
    <w:bookmarkEnd w:id="28"/>
    <w:bookmarkStart w:id="29" w:name="awards-and-recognition"/>
    <w:p>
      <w:pPr>
        <w:pStyle w:val="Heading2"/>
      </w:pPr>
      <w:r>
        <w:t xml:space="preserve">Awards and Recognition</w:t>
      </w:r>
    </w:p>
    <w:p>
      <w:pPr>
        <w:numPr>
          <w:ilvl w:val="0"/>
          <w:numId w:val="1006"/>
        </w:numPr>
        <w:pStyle w:val="Compact"/>
      </w:pPr>
      <w:r>
        <w:t xml:space="preserve">Recipient of the "Best Radiologist Award" by Islamabad Medical Council (2020)</w:t>
      </w:r>
    </w:p>
    <w:p>
      <w:pPr>
        <w:numPr>
          <w:ilvl w:val="0"/>
          <w:numId w:val="1006"/>
        </w:numPr>
        <w:pStyle w:val="Compact"/>
      </w:pPr>
      <w:r>
        <w:t xml:space="preserve">Top Performer in CPSP Radiology Exams (2015, 2019)</w:t>
      </w:r>
    </w:p>
    <w:p>
      <w:pPr>
        <w:numPr>
          <w:ilvl w:val="0"/>
          <w:numId w:val="1006"/>
        </w:numPr>
        <w:pStyle w:val="Compact"/>
      </w:pPr>
      <w:r>
        <w:t xml:space="preserve">Nominated for the Pakistan Healthcare Excellence Awards (2018)</w:t>
      </w:r>
    </w:p>
    <w:bookmarkEnd w:id="29"/>
    <w:bookmarkStart w:id="30" w:name="publications"/>
    <w:p>
      <w:pPr>
        <w:pStyle w:val="Heading2"/>
      </w:pPr>
      <w:r>
        <w:t xml:space="preserve">Publications</w:t>
      </w:r>
    </w:p>
    <w:p>
      <w:pPr>
        <w:numPr>
          <w:ilvl w:val="0"/>
          <w:numId w:val="1007"/>
        </w:numPr>
        <w:pStyle w:val="Compact"/>
      </w:pPr>
      <w:r>
        <w:t xml:space="preserve">"Imaging Modalities in Neurological Diagnostics: A Study from Islamabad" – Published in the Journal of Pakistan Radiological Society, 2019.</w:t>
      </w:r>
    </w:p>
    <w:p>
      <w:pPr>
        <w:numPr>
          <w:ilvl w:val="0"/>
          <w:numId w:val="1007"/>
        </w:numPr>
        <w:pStyle w:val="Compact"/>
      </w:pPr>
      <w:r>
        <w:t xml:space="preserve">"Challenges and Innovations in Radiology Services for Developing Nations" – Presented at the South Asian Medical Imaging Conference, Islamabad, 2021.</w:t>
      </w:r>
    </w:p>
    <w:bookmarkEnd w:id="30"/>
    <w:bookmarkStart w:id="31" w:name="community-involvement"/>
    <w:p>
      <w:pPr>
        <w:pStyle w:val="Heading2"/>
      </w:pPr>
      <w:r>
        <w:t xml:space="preserve">Community Involvement</w:t>
      </w:r>
    </w:p>
    <w:p>
      <w:pPr>
        <w:numPr>
          <w:ilvl w:val="0"/>
          <w:numId w:val="1008"/>
        </w:numPr>
        <w:pStyle w:val="Compact"/>
      </w:pPr>
      <w:r>
        <w:t xml:space="preserve">Volunteered with the Islamabad Health Foundation to provide free radiology screenings for underprivileged communities.</w:t>
      </w:r>
    </w:p>
    <w:p>
      <w:pPr>
        <w:numPr>
          <w:ilvl w:val="0"/>
          <w:numId w:val="1008"/>
        </w:numPr>
        <w:pStyle w:val="Compact"/>
      </w:pPr>
      <w:r>
        <w:t xml:space="preserve">Participated in medical camps organized by the Pakistan Medical Association, focusing on early detection of diseases in rural areas near Islamabad.</w:t>
      </w:r>
    </w:p>
    <w:bookmarkEnd w:id="31"/>
    <w:bookmarkStart w:id="32" w:name="references"/>
    <w:p>
      <w:pPr>
        <w:pStyle w:val="Heading2"/>
      </w:pPr>
      <w:r>
        <w:t xml:space="preserve">References</w:t>
      </w:r>
    </w:p>
    <w:p>
      <w:pPr>
        <w:pStyle w:val="FirstParagraph"/>
      </w:pPr>
      <w:r>
        <w:t xml:space="preserve">Available upon request. Contact: ayesha.khan.radiology@gmail.com</w:t>
      </w:r>
    </w:p>
    <w:bookmarkEnd w:id="32"/>
    <w:p>
      <w:pPr>
        <w:pStyle w:val="BodyText"/>
      </w:pPr>
      <w:r>
        <w:t xml:space="preserve">This resume is tailored for Radiologist positions in Pakistan Islamabad, emphasizing expertise in diagnostic imaging and commitment to the region's healthcare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Pakistan Islamabad</dc:title>
  <dc:creator/>
  <dc:language>en</dc:language>
  <cp:keywords/>
  <dcterms:created xsi:type="dcterms:W3CDTF">2026-07-24T05:54:47Z</dcterms:created>
  <dcterms:modified xsi:type="dcterms:W3CDTF">2026-07-24T05:54:47Z</dcterms:modified>
</cp:coreProperties>
</file>

<file path=docProps/custom.xml><?xml version="1.0" encoding="utf-8"?>
<Properties xmlns="http://schemas.openxmlformats.org/officeDocument/2006/custom-properties" xmlns:vt="http://schemas.openxmlformats.org/officeDocument/2006/docPropsVTypes"/>
</file>