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2" w:name="radiologist-resume"/>
    <w:p>
      <w:pPr>
        <w:pStyle w:val="Heading1"/>
      </w:pPr>
      <w:r>
        <w:t xml:space="preserve">Radiologist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Min-Jae Kim</w:t>
      </w:r>
    </w:p>
    <w:p>
      <w:pPr>
        <w:pStyle w:val="BodyText"/>
      </w:pPr>
      <w:r>
        <w:rPr>
          <w:bCs/>
          <w:b/>
        </w:rPr>
        <w:t xml:space="preserve">Address:</w:t>
      </w:r>
      <w:r>
        <w:t xml:space="preserve"> </w:t>
      </w:r>
      <w:r>
        <w:t xml:space="preserve">123 Gangnam-daero, Gangnam-gu, Seoul, South Korea 06198</w:t>
      </w:r>
    </w:p>
    <w:p>
      <w:pPr>
        <w:pStyle w:val="BodyText"/>
      </w:pPr>
      <w:r>
        <w:rPr>
          <w:bCs/>
          <w:b/>
        </w:rPr>
        <w:t xml:space="preserve">Phone:</w:t>
      </w:r>
      <w:r>
        <w:t xml:space="preserve"> </w:t>
      </w:r>
      <w:r>
        <w:t xml:space="preserve">+82-10-1234-5678</w:t>
      </w:r>
    </w:p>
    <w:p>
      <w:pPr>
        <w:pStyle w:val="BodyText"/>
      </w:pPr>
      <w:r>
        <w:rPr>
          <w:bCs/>
          <w:b/>
        </w:rPr>
        <w:t xml:space="preserve">Email:</w:t>
      </w:r>
      <w:r>
        <w:t xml:space="preserve"> </w:t>
      </w:r>
      <w:r>
        <w:t xml:space="preserve">minjae.kim@radiologist.kr</w:t>
      </w:r>
    </w:p>
    <w:p>
      <w:pPr>
        <w:pStyle w:val="BodyText"/>
      </w:pPr>
      <w:r>
        <w:rPr>
          <w:bCs/>
          <w:b/>
        </w:rPr>
        <w:t xml:space="preserve">LinkedIn:</w:t>
      </w:r>
      <w:r>
        <w:t xml:space="preserve"> </w:t>
      </w:r>
      <w:r>
        <w:t xml:space="preserve">linkedin.com/in/minjaekim-radiologist</w:t>
      </w:r>
    </w:p>
    <w:bookmarkEnd w:id="20"/>
    <w:bookmarkStart w:id="21" w:name="professional-summary"/>
    <w:p>
      <w:pPr>
        <w:pStyle w:val="Heading2"/>
      </w:pPr>
      <w:r>
        <w:t xml:space="preserve">Professional Summary</w:t>
      </w:r>
    </w:p>
    <w:p>
      <w:pPr>
        <w:pStyle w:val="FirstParagraph"/>
      </w:pPr>
      <w:r>
        <w:t xml:space="preserve">A highly skilled and dedicated Radiologist with over 10 years of experience in diagnostic imaging and interventional radiology, specializing in advanced medical technologies. Aiming to contribute to the healthcare excellence of South Korea Seoul by leveraging expertise in state-of-the-art radiological practices. Proficient in interpreting a wide range of imaging modalities, including CT, MRI, X-ray, and ultrasound. Committed to delivering accurate diagnoses and patient-centered care within the dynamic medical environment of South Korea Seoul.</w:t>
      </w:r>
    </w:p>
    <w:bookmarkEnd w:id="21"/>
    <w:bookmarkStart w:id="22" w:name="education"/>
    <w:p>
      <w:pPr>
        <w:pStyle w:val="Heading2"/>
      </w:pPr>
      <w:r>
        <w:t xml:space="preserve">Education</w:t>
      </w:r>
    </w:p>
    <w:p>
      <w:pPr>
        <w:pStyle w:val="FirstParagraph"/>
      </w:pPr>
      <w:r>
        <w:rPr>
          <w:bCs/>
          <w:b/>
        </w:rPr>
        <w:t xml:space="preserve">Korea University College of Medicine</w:t>
      </w:r>
      <w:r>
        <w:br/>
      </w:r>
      <w:r>
        <w:t xml:space="preserve">Doctor of Medicine (MD), 2010-2016</w:t>
      </w:r>
      <w:r>
        <w:br/>
      </w:r>
      <w:r>
        <w:t xml:space="preserve">Seoul, South Korea</w:t>
      </w:r>
    </w:p>
    <w:p>
      <w:pPr>
        <w:pStyle w:val="BodyText"/>
      </w:pPr>
      <w:r>
        <w:rPr>
          <w:bCs/>
          <w:b/>
        </w:rPr>
        <w:t xml:space="preserve">Seoul National University Hospital Residency Program in Radiology</w:t>
      </w:r>
      <w:r>
        <w:br/>
      </w:r>
      <w:r>
        <w:t xml:space="preserve">Residency in Diagnostic Radiology, 2016-2019</w:t>
      </w:r>
      <w:r>
        <w:br/>
      </w:r>
      <w:r>
        <w:t xml:space="preserve">Seoul, South Korea</w:t>
      </w:r>
    </w:p>
    <w:p>
      <w:pPr>
        <w:pStyle w:val="BodyText"/>
      </w:pPr>
      <w:r>
        <w:rPr>
          <w:bCs/>
          <w:b/>
        </w:rPr>
        <w:t xml:space="preserve">Korean Board of Radiology Certification</w:t>
      </w:r>
      <w:r>
        <w:br/>
      </w:r>
      <w:r>
        <w:t xml:space="preserve">Certified Radiologist, 2019</w:t>
      </w:r>
      <w:r>
        <w:br/>
      </w:r>
      <w:r>
        <w:t xml:space="preserve">Seoul, South Korea</w:t>
      </w:r>
    </w:p>
    <w:bookmarkEnd w:id="22"/>
    <w:bookmarkStart w:id="26" w:name="professional-experience"/>
    <w:p>
      <w:pPr>
        <w:pStyle w:val="Heading2"/>
      </w:pPr>
      <w:r>
        <w:t xml:space="preserve">Professional Experience</w:t>
      </w:r>
    </w:p>
    <w:bookmarkStart w:id="23" w:name="senior-radiologist"/>
    <w:p>
      <w:pPr>
        <w:pStyle w:val="Heading3"/>
      </w:pPr>
      <w:r>
        <w:t xml:space="preserve">Senior Radiologist</w:t>
      </w:r>
    </w:p>
    <w:p>
      <w:pPr>
        <w:pStyle w:val="FirstParagraph"/>
      </w:pPr>
      <w:r>
        <w:rPr>
          <w:bCs/>
          <w:b/>
        </w:rPr>
        <w:t xml:space="preserve">Korea Advanced Institute of Science and Technology (KAIST) Hospital</w:t>
      </w:r>
      <w:r>
        <w:br/>
      </w:r>
      <w:r>
        <w:t xml:space="preserve">Seoul, South Korea</w:t>
      </w:r>
      <w:r>
        <w:br/>
      </w:r>
      <w:r>
        <w:t xml:space="preserve">2019–Present</w:t>
      </w:r>
    </w:p>
    <w:p>
      <w:pPr>
        <w:numPr>
          <w:ilvl w:val="0"/>
          <w:numId w:val="1001"/>
        </w:numPr>
        <w:pStyle w:val="Compact"/>
      </w:pPr>
      <w:r>
        <w:t xml:space="preserve">Lead diagnostic imaging for complex cases, including oncology, neurological disorders, and musculoskeletal injuries.</w:t>
      </w:r>
    </w:p>
    <w:p>
      <w:pPr>
        <w:numPr>
          <w:ilvl w:val="0"/>
          <w:numId w:val="1001"/>
        </w:numPr>
        <w:pStyle w:val="Compact"/>
      </w:pPr>
      <w:r>
        <w:t xml:space="preserve">Collaborate with multidisciplinary teams in South Korea Seoul to develop personalized treatment plans for patients.</w:t>
      </w:r>
    </w:p>
    <w:p>
      <w:pPr>
        <w:numPr>
          <w:ilvl w:val="0"/>
          <w:numId w:val="1001"/>
        </w:numPr>
        <w:pStyle w:val="Compact"/>
      </w:pPr>
      <w:r>
        <w:t xml:space="preserve">Conduct interventional procedures such as image-guided biopsies and vascular interventions using the latest equipment.</w:t>
      </w:r>
    </w:p>
    <w:p>
      <w:pPr>
        <w:numPr>
          <w:ilvl w:val="0"/>
          <w:numId w:val="1001"/>
        </w:numPr>
        <w:pStyle w:val="Compact"/>
      </w:pPr>
      <w:r>
        <w:t xml:space="preserve">Publish research on AI-driven radiology tools in Korean medical journals, contributing to advancements in South Korea Seoul's healthcare sector.</w:t>
      </w:r>
    </w:p>
    <w:bookmarkEnd w:id="23"/>
    <w:bookmarkStart w:id="24" w:name="resident-radiologist"/>
    <w:p>
      <w:pPr>
        <w:pStyle w:val="Heading3"/>
      </w:pPr>
      <w:r>
        <w:t xml:space="preserve">Resident Radiologist</w:t>
      </w:r>
    </w:p>
    <w:p>
      <w:pPr>
        <w:pStyle w:val="FirstParagraph"/>
      </w:pPr>
      <w:r>
        <w:rPr>
          <w:bCs/>
          <w:b/>
        </w:rPr>
        <w:t xml:space="preserve">Seoul National University Hospital</w:t>
      </w:r>
      <w:r>
        <w:br/>
      </w:r>
      <w:r>
        <w:t xml:space="preserve">Seoul, South Korea</w:t>
      </w:r>
      <w:r>
        <w:br/>
      </w:r>
      <w:r>
        <w:t xml:space="preserve">2016–2019</w:t>
      </w:r>
    </w:p>
    <w:p>
      <w:pPr>
        <w:numPr>
          <w:ilvl w:val="0"/>
          <w:numId w:val="1002"/>
        </w:numPr>
        <w:pStyle w:val="Compact"/>
      </w:pPr>
      <w:r>
        <w:t xml:space="preserve">Gained hands-on experience in all aspects of radiology, including emergency imaging and advanced diagnostic techniques.</w:t>
      </w:r>
    </w:p>
    <w:p>
      <w:pPr>
        <w:numPr>
          <w:ilvl w:val="0"/>
          <w:numId w:val="1002"/>
        </w:numPr>
        <w:pStyle w:val="Compact"/>
      </w:pPr>
      <w:r>
        <w:t xml:space="preserve">Provided support to clinical departments across South Korea Seoul, ensuring timely and accurate imaging interpretations.</w:t>
      </w:r>
    </w:p>
    <w:p>
      <w:pPr>
        <w:numPr>
          <w:ilvl w:val="0"/>
          <w:numId w:val="1002"/>
        </w:numPr>
        <w:pStyle w:val="Compact"/>
      </w:pPr>
      <w:r>
        <w:t xml:space="preserve">Participated in quality improvement initiatives to enhance patient outcomes and operational efficiency.</w:t>
      </w:r>
    </w:p>
    <w:bookmarkEnd w:id="24"/>
    <w:bookmarkStart w:id="25" w:name="clinical-fellow"/>
    <w:p>
      <w:pPr>
        <w:pStyle w:val="Heading3"/>
      </w:pPr>
      <w:r>
        <w:t xml:space="preserve">Clinical Fellow</w:t>
      </w:r>
    </w:p>
    <w:p>
      <w:pPr>
        <w:pStyle w:val="FirstParagraph"/>
      </w:pPr>
      <w:r>
        <w:rPr>
          <w:bCs/>
          <w:b/>
        </w:rPr>
        <w:t xml:space="preserve">Korean Society of Radiologists (KSR) Fellowship Program</w:t>
      </w:r>
      <w:r>
        <w:br/>
      </w:r>
      <w:r>
        <w:t xml:space="preserve">Seoul, South Korea</w:t>
      </w:r>
      <w:r>
        <w:br/>
      </w:r>
      <w:r>
        <w:t xml:space="preserve">2015–2016</w:t>
      </w:r>
    </w:p>
    <w:p>
      <w:pPr>
        <w:numPr>
          <w:ilvl w:val="0"/>
          <w:numId w:val="1003"/>
        </w:numPr>
        <w:pStyle w:val="Compact"/>
      </w:pPr>
      <w:r>
        <w:t xml:space="preserve">Specialized in pediatric radiology and nuclear medicine under the supervision of leading experts in South Korea Seoul.</w:t>
      </w:r>
    </w:p>
    <w:p>
      <w:pPr>
        <w:numPr>
          <w:ilvl w:val="0"/>
          <w:numId w:val="1003"/>
        </w:numPr>
        <w:pStyle w:val="Compact"/>
      </w:pPr>
      <w:r>
        <w:t xml:space="preserve">Trained in the use of cutting-edge imaging technologies such as 3T MRI and PET-CT scanners.</w:t>
      </w:r>
    </w:p>
    <w:bookmarkEnd w:id="25"/>
    <w:bookmarkEnd w:id="26"/>
    <w:bookmarkStart w:id="27" w:name="certifications-licenses"/>
    <w:p>
      <w:pPr>
        <w:pStyle w:val="Heading2"/>
      </w:pPr>
      <w:r>
        <w:t xml:space="preserve">Certifications &amp; Licenses</w:t>
      </w:r>
    </w:p>
    <w:p>
      <w:pPr>
        <w:numPr>
          <w:ilvl w:val="0"/>
          <w:numId w:val="1004"/>
        </w:numPr>
        <w:pStyle w:val="Compact"/>
      </w:pPr>
      <w:r>
        <w:t xml:space="preserve">Korean Medical License (No. 123456), issued by the Korean Ministry of Health and Welfare</w:t>
      </w:r>
    </w:p>
    <w:p>
      <w:pPr>
        <w:numPr>
          <w:ilvl w:val="0"/>
          <w:numId w:val="1004"/>
        </w:numPr>
        <w:pStyle w:val="Compact"/>
      </w:pPr>
      <w:r>
        <w:t xml:space="preserve">Korean Board of Radiology Certification, 2019</w:t>
      </w:r>
    </w:p>
    <w:p>
      <w:pPr>
        <w:numPr>
          <w:ilvl w:val="0"/>
          <w:numId w:val="1004"/>
        </w:numPr>
        <w:pStyle w:val="Compact"/>
      </w:pPr>
      <w:r>
        <w:t xml:space="preserve">American Board of Radiology (ABR) Certificate, 2020</w:t>
      </w:r>
    </w:p>
    <w:p>
      <w:pPr>
        <w:numPr>
          <w:ilvl w:val="0"/>
          <w:numId w:val="1004"/>
        </w:numPr>
        <w:pStyle w:val="Compact"/>
      </w:pPr>
      <w:r>
        <w:t xml:space="preserve">Basic Life Support (BLS) and Advanced Cardiac Life Support (ACLS) Certifications</w:t>
      </w:r>
    </w:p>
    <w:bookmarkEnd w:id="27"/>
    <w:bookmarkStart w:id="28" w:name="technical-skills"/>
    <w:p>
      <w:pPr>
        <w:pStyle w:val="Heading2"/>
      </w:pPr>
      <w:r>
        <w:t xml:space="preserve">Technical Skills</w:t>
      </w:r>
    </w:p>
    <w:p>
      <w:pPr>
        <w:numPr>
          <w:ilvl w:val="0"/>
          <w:numId w:val="1005"/>
        </w:numPr>
        <w:pStyle w:val="Compact"/>
      </w:pPr>
      <w:r>
        <w:rPr>
          <w:bCs/>
          <w:b/>
        </w:rPr>
        <w:t xml:space="preserve">Imaging Modalities:</w:t>
      </w:r>
      <w:r>
        <w:t xml:space="preserve"> </w:t>
      </w:r>
      <w:r>
        <w:t xml:space="preserve">CT, MRI, X-ray, Ultrasound, Mammography, PET-CT</w:t>
      </w:r>
    </w:p>
    <w:p>
      <w:pPr>
        <w:numPr>
          <w:ilvl w:val="0"/>
          <w:numId w:val="1005"/>
        </w:numPr>
        <w:pStyle w:val="Compact"/>
      </w:pPr>
      <w:r>
        <w:rPr>
          <w:bCs/>
          <w:b/>
        </w:rPr>
        <w:t xml:space="preserve">Software &amp; Systems:</w:t>
      </w:r>
      <w:r>
        <w:t xml:space="preserve"> </w:t>
      </w:r>
      <w:r>
        <w:t xml:space="preserve">PACS (Korean-specific systems), DICOM compliance, RadiAnt Viewer</w:t>
      </w:r>
    </w:p>
    <w:p>
      <w:pPr>
        <w:numPr>
          <w:ilvl w:val="0"/>
          <w:numId w:val="1005"/>
        </w:numPr>
        <w:pStyle w:val="Compact"/>
      </w:pPr>
      <w:r>
        <w:rPr>
          <w:bCs/>
          <w:b/>
        </w:rPr>
        <w:t xml:space="preserve">Data Analysis:</w:t>
      </w:r>
      <w:r>
        <w:t xml:space="preserve"> </w:t>
      </w:r>
      <w:r>
        <w:t xml:space="preserve">Proficient in interpreting imaging data and integrating AI tools for diagnostics</w:t>
      </w:r>
    </w:p>
    <w:bookmarkEnd w:id="28"/>
    <w:bookmarkStart w:id="29" w:name="languages"/>
    <w:p>
      <w:pPr>
        <w:pStyle w:val="Heading2"/>
      </w:pPr>
      <w:r>
        <w:t xml:space="preserve">Languages</w:t>
      </w:r>
    </w:p>
    <w:p>
      <w:pPr>
        <w:numPr>
          <w:ilvl w:val="0"/>
          <w:numId w:val="1006"/>
        </w:numPr>
        <w:pStyle w:val="Compact"/>
      </w:pPr>
      <w:r>
        <w:t xml:space="preserve">Korean (Fluent)</w:t>
      </w:r>
    </w:p>
    <w:p>
      <w:pPr>
        <w:numPr>
          <w:ilvl w:val="0"/>
          <w:numId w:val="1006"/>
        </w:numPr>
        <w:pStyle w:val="Compact"/>
      </w:pPr>
      <w:r>
        <w:t xml:space="preserve">English (Proficient in medical terminology and communication)</w:t>
      </w:r>
    </w:p>
    <w:p>
      <w:pPr>
        <w:numPr>
          <w:ilvl w:val="0"/>
          <w:numId w:val="1006"/>
        </w:numPr>
        <w:pStyle w:val="Compact"/>
      </w:pPr>
      <w:r>
        <w:t xml:space="preserve">Japanese (Basic reading/writing)</w:t>
      </w:r>
    </w:p>
    <w:bookmarkEnd w:id="29"/>
    <w:bookmarkStart w:id="30" w:name="additional-information"/>
    <w:p>
      <w:pPr>
        <w:pStyle w:val="Heading2"/>
      </w:pPr>
      <w:r>
        <w:t xml:space="preserve">Additional Information</w:t>
      </w:r>
    </w:p>
    <w:p>
      <w:pPr>
        <w:pStyle w:val="FirstParagraph"/>
      </w:pPr>
      <w:r>
        <w:rPr>
          <w:bCs/>
          <w:b/>
        </w:rPr>
        <w:t xml:space="preserve">Cultural Adaptability:</w:t>
      </w:r>
      <w:r>
        <w:t xml:space="preserve"> </w:t>
      </w:r>
      <w:r>
        <w:t xml:space="preserve">Demonstrated success working in multicultural teams within South Korea Seoul's diverse healthcare environment.</w:t>
      </w:r>
    </w:p>
    <w:p>
      <w:pPr>
        <w:pStyle w:val="BodyText"/>
      </w:pPr>
      <w:r>
        <w:rPr>
          <w:bCs/>
          <w:b/>
        </w:rPr>
        <w:t xml:space="preserve">Community Involvement:</w:t>
      </w:r>
      <w:r>
        <w:t xml:space="preserve"> </w:t>
      </w:r>
      <w:r>
        <w:t xml:space="preserve">Volunteer radiologist for free clinics in Seoul, providing imaging services to underserved populations.</w:t>
      </w:r>
    </w:p>
    <w:p>
      <w:pPr>
        <w:pStyle w:val="BodyText"/>
      </w:pPr>
      <w:r>
        <w:rPr>
          <w:bCs/>
          <w:b/>
        </w:rPr>
        <w:t xml:space="preserve">Research Contributions:</w:t>
      </w:r>
      <w:r>
        <w:t xml:space="preserve"> </w:t>
      </w:r>
      <w:r>
        <w:t xml:space="preserve">Published articles on "AI Applications in Radiology" and "Radiological Advances in South Korea," contributing to the field's growth in South Korea Seoul.</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South Korea Seoul</dc:title>
  <dc:creator/>
  <dc:language>en</dc:language>
  <cp:keywords/>
  <dcterms:created xsi:type="dcterms:W3CDTF">2026-07-21T14:11:07Z</dcterms:created>
  <dcterms:modified xsi:type="dcterms:W3CDTF">2026-07-21T14:11:07Z</dcterms:modified>
</cp:coreProperties>
</file>

<file path=docProps/custom.xml><?xml version="1.0" encoding="utf-8"?>
<Properties xmlns="http://schemas.openxmlformats.org/officeDocument/2006/custom-properties" xmlns:vt="http://schemas.openxmlformats.org/officeDocument/2006/docPropsVTypes"/>
</file>