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X1517eda8075a92c71ffcc95778989b46612b671"/>
    <w:p>
      <w:pPr>
        <w:pStyle w:val="Heading1"/>
      </w:pPr>
      <w:r>
        <w:t xml:space="preserve">Radiologist Resume: Expertise in United States San Francisco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 MD</w:t>
      </w:r>
    </w:p>
    <w:p>
      <w:pPr>
        <w:pStyle w:val="BodyText"/>
      </w:pPr>
      <w:r>
        <w:rPr>
          <w:bCs/>
          <w:b/>
        </w:rPr>
        <w:t xml:space="preserve">Email:</w:t>
      </w:r>
      <w:r>
        <w:t xml:space="preserve"> </w:t>
      </w:r>
      <w:r>
        <w:t xml:space="preserve">emily.carter@radiology.sf</w:t>
      </w:r>
    </w:p>
    <w:p>
      <w:pPr>
        <w:pStyle w:val="BodyText"/>
      </w:pPr>
      <w:r>
        <w:rPr>
          <w:bCs/>
          <w:b/>
        </w:rPr>
        <w:t xml:space="preserve">Phone:</w:t>
      </w:r>
      <w:r>
        <w:t xml:space="preserve"> </w:t>
      </w:r>
      <w:r>
        <w:t xml:space="preserve">(415) 555-0198</w:t>
      </w:r>
    </w:p>
    <w:p>
      <w:pPr>
        <w:pStyle w:val="BodyText"/>
      </w:pPr>
      <w:r>
        <w:rPr>
          <w:bCs/>
          <w:b/>
        </w:rPr>
        <w:t xml:space="preserve">Location:</w:t>
      </w:r>
      <w:r>
        <w:t xml:space="preserve"> </w:t>
      </w:r>
      <w:r>
        <w:t xml:space="preserve">San Francisco, United States</w:t>
      </w:r>
    </w:p>
    <w:bookmarkEnd w:id="20"/>
    <w:bookmarkEnd w:id="21"/>
    <w:bookmarkStart w:id="22" w:name="professional-summary"/>
    <w:p>
      <w:pPr>
        <w:pStyle w:val="Heading2"/>
      </w:pPr>
      <w:r>
        <w:t xml:space="preserve">Professional Summary</w:t>
      </w:r>
    </w:p>
    <w:p>
      <w:pPr>
        <w:pStyle w:val="FirstParagraph"/>
      </w:pPr>
      <w:r>
        <w:t xml:space="preserve">This resume highlights the expertise of Dr. Emily Carter, a dedicated Radiologist with over 12 years of experience in diagnostic imaging and interventional radiology. Based in United States San Francisco, Dr. Carter has consistently delivered high-quality patient care, leveraging advanced imaging technologies to support accurate diagnoses and treatment plans. With a strong foundation in both clinical practice and research, she is committed to advancing the field of Radiology through innovation and collaboration within the dynamic healthcare landscape of San Francisco.</w:t>
      </w:r>
    </w:p>
    <w:p>
      <w:pPr>
        <w:pStyle w:val="BodyText"/>
      </w:pPr>
      <w:r>
        <w:t xml:space="preserve">As a Radiologist in United States San Francisco, Dr. Carter has worked at prestigious institutions such as UCSF Medical Center and San Francisco General Hospital. Her work emphasizes precision, patient safety, and interdisciplinary teamwork, aligning with the standards of excellence expected in the United States healthcare system. This resume reflects her qualifications to contribute meaningfully to Radiology departments in San Francisco and beyond.</w:t>
      </w:r>
    </w:p>
    <w:bookmarkEnd w:id="22"/>
    <w:bookmarkStart w:id="23" w:name="education"/>
    <w:p>
      <w:pPr>
        <w:pStyle w:val="Heading2"/>
      </w:pPr>
      <w:r>
        <w:t xml:space="preserve">Education</w:t>
      </w:r>
    </w:p>
    <w:p>
      <w:pPr>
        <w:pStyle w:val="FirstParagraph"/>
      </w:pPr>
      <w:r>
        <w:rPr>
          <w:bCs/>
          <w:b/>
        </w:rPr>
        <w:t xml:space="preserve">University of California, San Francisco (UCSF)</w:t>
      </w:r>
    </w:p>
    <w:p>
      <w:pPr>
        <w:pStyle w:val="BodyText"/>
      </w:pPr>
      <w:r>
        <w:t xml:space="preserve">MD, Medicine – 2008</w:t>
      </w:r>
    </w:p>
    <w:p>
      <w:pPr>
        <w:pStyle w:val="BodyText"/>
      </w:pPr>
      <w:r>
        <w:rPr>
          <w:bCs/>
          <w:b/>
        </w:rPr>
        <w:t xml:space="preserve">Stanford University</w:t>
      </w:r>
    </w:p>
    <w:p>
      <w:pPr>
        <w:pStyle w:val="BodyText"/>
      </w:pPr>
      <w:r>
        <w:t xml:space="preserve">Masters in Medical Imaging – 2010</w:t>
      </w:r>
    </w:p>
    <w:p>
      <w:pPr>
        <w:pStyle w:val="BodyText"/>
      </w:pPr>
      <w:r>
        <w:rPr>
          <w:bCs/>
          <w:b/>
        </w:rPr>
        <w:t xml:space="preserve">Johns Hopkins University School of Medicine</w:t>
      </w:r>
    </w:p>
    <w:p>
      <w:pPr>
        <w:pStyle w:val="BodyText"/>
      </w:pPr>
      <w:r>
        <w:t xml:space="preserve">Radiology Residency – 2013 (Completed)</w:t>
      </w:r>
    </w:p>
    <w:bookmarkEnd w:id="23"/>
    <w:bookmarkStart w:id="24" w:name="certifications"/>
    <w:p>
      <w:pPr>
        <w:pStyle w:val="Heading2"/>
      </w:pPr>
      <w:r>
        <w:t xml:space="preserve">Certifications</w:t>
      </w:r>
    </w:p>
    <w:p>
      <w:pPr>
        <w:numPr>
          <w:ilvl w:val="0"/>
          <w:numId w:val="1001"/>
        </w:numPr>
        <w:pStyle w:val="Compact"/>
      </w:pPr>
      <w:r>
        <w:t xml:space="preserve">American Board of Radiology (ABR) Certification – 2014</w:t>
      </w:r>
    </w:p>
    <w:p>
      <w:pPr>
        <w:numPr>
          <w:ilvl w:val="0"/>
          <w:numId w:val="1001"/>
        </w:numPr>
        <w:pStyle w:val="Compact"/>
      </w:pPr>
      <w:r>
        <w:t xml:space="preserve">American College of Radiology (ACR) Fellow – 2016</w:t>
      </w:r>
    </w:p>
    <w:p>
      <w:pPr>
        <w:numPr>
          <w:ilvl w:val="0"/>
          <w:numId w:val="1001"/>
        </w:numPr>
        <w:pStyle w:val="Compact"/>
      </w:pPr>
      <w:r>
        <w:t xml:space="preserve">Advanced Training in Interventional Radiology – 2017, San Francisco Medical Center</w:t>
      </w:r>
    </w:p>
    <w:p>
      <w:pPr>
        <w:numPr>
          <w:ilvl w:val="0"/>
          <w:numId w:val="1001"/>
        </w:numPr>
        <w:pStyle w:val="Compact"/>
      </w:pPr>
      <w:r>
        <w:t xml:space="preserve">Continuing Medical Education (CME) Credits – Ongoing, United States San Francisco</w:t>
      </w:r>
    </w:p>
    <w:bookmarkEnd w:id="24"/>
    <w:bookmarkStart w:id="28" w:name="professional-experience"/>
    <w:p>
      <w:pPr>
        <w:pStyle w:val="Heading2"/>
      </w:pPr>
      <w:r>
        <w:t xml:space="preserve">Professional Experience</w:t>
      </w:r>
    </w:p>
    <w:bookmarkStart w:id="25" w:name="Xa044be0341937cbd15fb2975374172cd8e4505c"/>
    <w:p>
      <w:pPr>
        <w:pStyle w:val="Heading3"/>
      </w:pPr>
      <w:r>
        <w:t xml:space="preserve">Radiologist, UCSF Medical Center – San Francisco, CA</w:t>
      </w:r>
    </w:p>
    <w:p>
      <w:pPr>
        <w:pStyle w:val="FirstParagraph"/>
      </w:pPr>
      <w:r>
        <w:rPr>
          <w:bCs/>
          <w:b/>
        </w:rPr>
        <w:t xml:space="preserve">Duration:</w:t>
      </w:r>
      <w:r>
        <w:t xml:space="preserve"> </w:t>
      </w:r>
      <w:r>
        <w:t xml:space="preserve">2015–Present</w:t>
      </w:r>
    </w:p>
    <w:p>
      <w:pPr>
        <w:numPr>
          <w:ilvl w:val="0"/>
          <w:numId w:val="1002"/>
        </w:numPr>
        <w:pStyle w:val="Compact"/>
      </w:pPr>
      <w:r>
        <w:t xml:space="preserve">Provided diagnostic imaging services for over 10,000 patients annually, focusing on CT scans, MRI, and ultrasound.</w:t>
      </w:r>
    </w:p>
    <w:p>
      <w:pPr>
        <w:numPr>
          <w:ilvl w:val="0"/>
          <w:numId w:val="1002"/>
        </w:numPr>
        <w:pStyle w:val="Compact"/>
      </w:pPr>
      <w:r>
        <w:t xml:space="preserve">Led interventional radiology procedures such as biopsies and angioplasty in United States San Francisco.</w:t>
      </w:r>
    </w:p>
    <w:p>
      <w:pPr>
        <w:numPr>
          <w:ilvl w:val="0"/>
          <w:numId w:val="1002"/>
        </w:numPr>
        <w:pStyle w:val="Compact"/>
      </w:pPr>
      <w:r>
        <w:t xml:space="preserve">Collaborated with surgeons and oncologists to develop treatment protocols for cancer patients.</w:t>
      </w:r>
    </w:p>
    <w:p>
      <w:pPr>
        <w:numPr>
          <w:ilvl w:val="0"/>
          <w:numId w:val="1002"/>
        </w:numPr>
        <w:pStyle w:val="Compact"/>
      </w:pPr>
      <w:r>
        <w:t xml:space="preserve">Published research on AI-assisted imaging techniques, contributing to advancements in Radiology across the United States.</w:t>
      </w:r>
    </w:p>
    <w:bookmarkEnd w:id="25"/>
    <w:bookmarkStart w:id="26" w:name="Xed8ec43b920abefd7a378ebd372e1018902b7ed"/>
    <w:p>
      <w:pPr>
        <w:pStyle w:val="Heading3"/>
      </w:pPr>
      <w:r>
        <w:t xml:space="preserve">Radiologist, San Francisco General Hospital – San Francisco, CA</w:t>
      </w:r>
    </w:p>
    <w:p>
      <w:pPr>
        <w:pStyle w:val="FirstParagraph"/>
      </w:pPr>
      <w:r>
        <w:rPr>
          <w:bCs/>
          <w:b/>
        </w:rPr>
        <w:t xml:space="preserve">Duration:</w:t>
      </w:r>
      <w:r>
        <w:t xml:space="preserve"> </w:t>
      </w:r>
      <w:r>
        <w:t xml:space="preserve">2013–2015</w:t>
      </w:r>
    </w:p>
    <w:p>
      <w:pPr>
        <w:numPr>
          <w:ilvl w:val="0"/>
          <w:numId w:val="1003"/>
        </w:numPr>
        <w:pStyle w:val="Compact"/>
      </w:pPr>
      <w:r>
        <w:t xml:space="preserve">Managed a high-volume imaging department, ensuring efficient and accurate diagnoses for diverse patient populations.</w:t>
      </w:r>
    </w:p>
    <w:p>
      <w:pPr>
        <w:numPr>
          <w:ilvl w:val="0"/>
          <w:numId w:val="1003"/>
        </w:numPr>
        <w:pStyle w:val="Compact"/>
      </w:pPr>
      <w:r>
        <w:t xml:space="preserve">Participated in quality assurance programs to maintain compliance with United States San Francisco healthcare standards.</w:t>
      </w:r>
    </w:p>
    <w:p>
      <w:pPr>
        <w:numPr>
          <w:ilvl w:val="0"/>
          <w:numId w:val="1003"/>
        </w:numPr>
        <w:pStyle w:val="Compact"/>
      </w:pPr>
      <w:r>
        <w:t xml:space="preserve">Trained medical residents in radiological techniques, emphasizing the importance of precision and patient-centered care.</w:t>
      </w:r>
    </w:p>
    <w:bookmarkEnd w:id="26"/>
    <w:bookmarkStart w:id="27" w:name="X0eb91b2a7d24d2d2eefa78f0159848efd0db9c2"/>
    <w:p>
      <w:pPr>
        <w:pStyle w:val="Heading3"/>
      </w:pPr>
      <w:r>
        <w:t xml:space="preserve">Radiology Fellow, Johns Hopkins University – Baltimore, MD</w:t>
      </w:r>
    </w:p>
    <w:p>
      <w:pPr>
        <w:pStyle w:val="FirstParagraph"/>
      </w:pPr>
      <w:r>
        <w:rPr>
          <w:bCs/>
          <w:b/>
        </w:rPr>
        <w:t xml:space="preserve">Duration:</w:t>
      </w:r>
      <w:r>
        <w:t xml:space="preserve"> </w:t>
      </w:r>
      <w:r>
        <w:t xml:space="preserve">2010–2013</w:t>
      </w:r>
    </w:p>
    <w:p>
      <w:pPr>
        <w:numPr>
          <w:ilvl w:val="0"/>
          <w:numId w:val="1004"/>
        </w:numPr>
        <w:pStyle w:val="Compact"/>
      </w:pPr>
      <w:r>
        <w:t xml:space="preserve">Conducted research on imaging modalities for neurological disorders, published in peer-reviewed journals.</w:t>
      </w:r>
    </w:p>
    <w:p>
      <w:pPr>
        <w:numPr>
          <w:ilvl w:val="0"/>
          <w:numId w:val="1004"/>
        </w:numPr>
        <w:pStyle w:val="Compact"/>
      </w:pPr>
      <w:r>
        <w:t xml:space="preserve">Gained hands-on experience in advanced radiological procedures under the mentorship of leading experts.</w:t>
      </w:r>
    </w:p>
    <w:bookmarkEnd w:id="27"/>
    <w:bookmarkEnd w:id="28"/>
    <w:bookmarkStart w:id="29" w:name="skills"/>
    <w:p>
      <w:pPr>
        <w:pStyle w:val="Heading2"/>
      </w:pPr>
      <w:r>
        <w:t xml:space="preserve">Skills</w:t>
      </w:r>
    </w:p>
    <w:p>
      <w:pPr>
        <w:numPr>
          <w:ilvl w:val="0"/>
          <w:numId w:val="1005"/>
        </w:numPr>
        <w:pStyle w:val="Compact"/>
      </w:pPr>
      <w:r>
        <w:rPr>
          <w:bCs/>
          <w:b/>
        </w:rPr>
        <w:t xml:space="preserve">Imaging Technologies:</w:t>
      </w:r>
      <w:r>
        <w:t xml:space="preserve"> </w:t>
      </w:r>
      <w:r>
        <w:t xml:space="preserve">CT, MRI, Ultrasound, X-ray, Mammography</w:t>
      </w:r>
    </w:p>
    <w:p>
      <w:pPr>
        <w:numPr>
          <w:ilvl w:val="0"/>
          <w:numId w:val="1005"/>
        </w:numPr>
        <w:pStyle w:val="Compact"/>
      </w:pPr>
      <w:r>
        <w:rPr>
          <w:bCs/>
          <w:b/>
        </w:rPr>
        <w:t xml:space="preserve">Interpretation:</w:t>
      </w:r>
      <w:r>
        <w:t xml:space="preserve"> </w:t>
      </w:r>
      <w:r>
        <w:t xml:space="preserve">Radiographic image analysis with a focus on accuracy and speed.</w:t>
      </w:r>
    </w:p>
    <w:p>
      <w:pPr>
        <w:numPr>
          <w:ilvl w:val="0"/>
          <w:numId w:val="1005"/>
        </w:numPr>
        <w:pStyle w:val="Compact"/>
      </w:pPr>
      <w:r>
        <w:rPr>
          <w:bCs/>
          <w:b/>
        </w:rPr>
        <w:t xml:space="preserve">Software Proficiency:</w:t>
      </w:r>
      <w:r>
        <w:t xml:space="preserve"> </w:t>
      </w:r>
      <w:r>
        <w:t xml:space="preserve">PACS (Picture Archiving and Communication System), EHR (Electronic Health Records)</w:t>
      </w:r>
    </w:p>
    <w:p>
      <w:pPr>
        <w:numPr>
          <w:ilvl w:val="0"/>
          <w:numId w:val="1005"/>
        </w:numPr>
        <w:pStyle w:val="Compact"/>
      </w:pPr>
      <w:r>
        <w:rPr>
          <w:bCs/>
          <w:b/>
        </w:rPr>
        <w:t xml:space="preserve">Patient Care:</w:t>
      </w:r>
      <w:r>
        <w:t xml:space="preserve"> </w:t>
      </w:r>
      <w:r>
        <w:t xml:space="preserve">Strong communication skills to explain procedures and results to patients in San Francisco.</w:t>
      </w:r>
    </w:p>
    <w:p>
      <w:pPr>
        <w:numPr>
          <w:ilvl w:val="0"/>
          <w:numId w:val="1005"/>
        </w:numPr>
        <w:pStyle w:val="Compact"/>
      </w:pPr>
      <w:r>
        <w:rPr>
          <w:bCs/>
          <w:b/>
        </w:rPr>
        <w:t xml:space="preserve">Leadership:</w:t>
      </w:r>
      <w:r>
        <w:t xml:space="preserve"> </w:t>
      </w:r>
      <w:r>
        <w:t xml:space="preserve">Supervised multidisciplinary teams in United States San Francisco hospitals.</w:t>
      </w:r>
    </w:p>
    <w:bookmarkEnd w:id="29"/>
    <w:bookmarkStart w:id="30" w:name="professional-affiliations"/>
    <w:p>
      <w:pPr>
        <w:pStyle w:val="Heading2"/>
      </w:pPr>
      <w:r>
        <w:t xml:space="preserve">Professional Affiliations</w:t>
      </w:r>
    </w:p>
    <w:p>
      <w:pPr>
        <w:numPr>
          <w:ilvl w:val="0"/>
          <w:numId w:val="1006"/>
        </w:numPr>
        <w:pStyle w:val="Compact"/>
      </w:pPr>
      <w:r>
        <w:t xml:space="preserve">American College of Radiology (ACR)</w:t>
      </w:r>
    </w:p>
    <w:p>
      <w:pPr>
        <w:numPr>
          <w:ilvl w:val="0"/>
          <w:numId w:val="1006"/>
        </w:numPr>
        <w:pStyle w:val="Compact"/>
      </w:pPr>
      <w:r>
        <w:t xml:space="preserve">California Radiological Society – Member since 2014</w:t>
      </w:r>
    </w:p>
    <w:p>
      <w:pPr>
        <w:numPr>
          <w:ilvl w:val="0"/>
          <w:numId w:val="1006"/>
        </w:numPr>
        <w:pStyle w:val="Compact"/>
      </w:pPr>
      <w:r>
        <w:t xml:space="preserve">San Francisco Medical Association – Active participant in community health initiatives.</w:t>
      </w:r>
    </w:p>
    <w:bookmarkEnd w:id="30"/>
    <w:bookmarkStart w:id="31" w:name="awards-and-achievements"/>
    <w:p>
      <w:pPr>
        <w:pStyle w:val="Heading2"/>
      </w:pPr>
      <w:r>
        <w:t xml:space="preserve">Awards and Achievements</w:t>
      </w:r>
    </w:p>
    <w:p>
      <w:pPr>
        <w:numPr>
          <w:ilvl w:val="0"/>
          <w:numId w:val="1007"/>
        </w:numPr>
        <w:pStyle w:val="Compact"/>
      </w:pPr>
      <w:r>
        <w:t xml:space="preserve">Recipient of the "Excellence in Radiology" award from UCSF Medical Center (2020)</w:t>
      </w:r>
    </w:p>
    <w:p>
      <w:pPr>
        <w:numPr>
          <w:ilvl w:val="0"/>
          <w:numId w:val="1007"/>
        </w:numPr>
        <w:pStyle w:val="Compact"/>
      </w:pPr>
      <w:r>
        <w:t xml:space="preserve">Nominated for the "Top 10 Radiologists in United States San Francisco" by HealthCare Weekly (2019)</w:t>
      </w:r>
    </w:p>
    <w:p>
      <w:pPr>
        <w:numPr>
          <w:ilvl w:val="0"/>
          <w:numId w:val="1007"/>
        </w:numPr>
        <w:pStyle w:val="Compact"/>
      </w:pPr>
      <w:r>
        <w:t xml:space="preserve">Published article on AI integration in radiology, featured in the Journal of Radiological Innovation (2021).</w:t>
      </w:r>
    </w:p>
    <w:bookmarkEnd w:id="31"/>
    <w:bookmarkStart w:id="32" w:name="languages"/>
    <w:p>
      <w:pPr>
        <w:pStyle w:val="Heading2"/>
      </w:pPr>
      <w:r>
        <w:t xml:space="preserve">Languages</w:t>
      </w:r>
    </w:p>
    <w:p>
      <w:pPr>
        <w:pStyle w:val="FirstParagraph"/>
      </w:pPr>
      <w:r>
        <w:t xml:space="preserve">English (Native), Spanish (Proficient)</w:t>
      </w:r>
    </w:p>
    <w:bookmarkEnd w:id="32"/>
    <w:bookmarkStart w:id="33" w:name="references"/>
    <w:p>
      <w:pPr>
        <w:pStyle w:val="Heading2"/>
      </w:pPr>
      <w:r>
        <w:t xml:space="preserve">References</w:t>
      </w:r>
    </w:p>
    <w:p>
      <w:pPr>
        <w:pStyle w:val="FirstParagraph"/>
      </w:pPr>
      <w:r>
        <w:t xml:space="preserve">Available upon request. Contact Dr. Emily Carter at emily.carter@radiology.sf for detailed references from United States San Francisco healthcare institutions.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United States San Francisco</dc:title>
  <dc:creator/>
  <dc:language>en</dc:language>
  <cp:keywords/>
  <dcterms:created xsi:type="dcterms:W3CDTF">2026-07-21T06:21:24Z</dcterms:created>
  <dcterms:modified xsi:type="dcterms:W3CDTF">2026-07-21T06:21:24Z</dcterms:modified>
</cp:coreProperties>
</file>

<file path=docProps/custom.xml><?xml version="1.0" encoding="utf-8"?>
<Properties xmlns="http://schemas.openxmlformats.org/officeDocument/2006/custom-properties" xmlns:vt="http://schemas.openxmlformats.org/officeDocument/2006/docPropsVTypes"/>
</file>