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0" w:name="robotics-engineer-resume"/>
    <w:p>
      <w:pPr>
        <w:pStyle w:val="Heading1"/>
      </w:pPr>
      <w:r>
        <w:t xml:space="preserve">Robotics Engineer Resume</w:t>
      </w:r>
    </w:p>
    <w:p>
      <w:pPr>
        <w:pStyle w:val="FirstParagraph"/>
      </w:pPr>
      <w:r>
        <w:t xml:space="preserve">Argentina Córdoba | Professional in Robotics and Automation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+54 11 1234 5678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[X years] of experience in designing, developing, and deploying advanced robotic systems. Proficient in automation, AI integration, and control systems. A strong advocate for innovation in Argentina Córdoba's growing tech industry. Dedicated to bridging cutting-edge robotics solutions with local industrial needs, from manufacturing to agricultural automation.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Company Name], Córdoba, Argentina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autonomous robotic systems for industrial automation projects in Córdoba’s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research institutions in Argentina to develop AI-driven robotic solutions for precision agriculture.</w:t>
      </w:r>
    </w:p>
    <w:p>
      <w:pPr>
        <w:numPr>
          <w:ilvl w:val="0"/>
          <w:numId w:val="1001"/>
        </w:numPr>
        <w:pStyle w:val="Compact"/>
      </w:pPr>
      <w:r>
        <w:t xml:space="preserve">Led the integration of ROS (Robot Operating System) into existing workflows, improving efficiency by 25% in key projects.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and training to clients across Argentina, focusing on robotics applications tailored to Córdoba’s economic priorities.</w:t>
      </w:r>
    </w:p>
    <w:bookmarkEnd w:id="23"/>
    <w:bookmarkStart w:id="24" w:name="junior-robotics-engineer"/>
    <w:p>
      <w:pPr>
        <w:pStyle w:val="Heading3"/>
      </w:pPr>
      <w:r>
        <w:t xml:space="preserve">Junior Robotics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Córdoba, Argentina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robotic arms for automated assembly lines, contributing to a 15% reduction in production downtime.</w:t>
      </w:r>
    </w:p>
    <w:p>
      <w:pPr>
        <w:numPr>
          <w:ilvl w:val="0"/>
          <w:numId w:val="1002"/>
        </w:numPr>
        <w:pStyle w:val="Compact"/>
      </w:pPr>
      <w:r>
        <w:t xml:space="preserve">Conducted research on sensor integration and real-time data processing for autonomous mobile robots (AMRs) used in Córdoba’s logistics sector.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robotics applications in Argentina, highlighting opportunities for growth in the region’s industrial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265051d98595df58aa6ebd355a5fc2033b5212a"/>
    <w:p>
      <w:pPr>
        <w:pStyle w:val="Heading3"/>
      </w:pPr>
      <w:r>
        <w:t xml:space="preserve">Bachelor of Science in Robotics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Nacional de Córdoba, Argentina | [Graduation Year]</w:t>
      </w:r>
    </w:p>
    <w:p>
      <w:pPr>
        <w:numPr>
          <w:ilvl w:val="0"/>
          <w:numId w:val="1003"/>
        </w:numPr>
        <w:pStyle w:val="Compact"/>
      </w:pPr>
      <w:r>
        <w:t xml:space="preserve">Relevant coursework: Control Systems, Artificial Intelligence, Embedded Systems, and Mechatronics.</w:t>
      </w:r>
    </w:p>
    <w:p>
      <w:pPr>
        <w:numPr>
          <w:ilvl w:val="0"/>
          <w:numId w:val="1003"/>
        </w:numPr>
        <w:pStyle w:val="Compact"/>
      </w:pPr>
      <w:r>
        <w:t xml:space="preserve">Captain of the university’s robotics club, leading projects that won regional competitions in Argentina.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ROS, MATLAB/Simulink, Python/C++, PLC programming, CAD software (SolidWorks, AutoCAD).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collaboration, problem-solving in dynamic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Portuguese.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ROS Developer – Open Robotics, [Year]</w:t>
      </w:r>
    </w:p>
    <w:p>
      <w:pPr>
        <w:numPr>
          <w:ilvl w:val="0"/>
          <w:numId w:val="1005"/>
        </w:numPr>
        <w:pStyle w:val="Compact"/>
      </w:pPr>
      <w:r>
        <w:t xml:space="preserve">Industrial Automation Specialist – Instituto Nacional de Tecnología Industrial (INTI), Argentina | [Year]</w:t>
      </w:r>
    </w:p>
    <w:p>
      <w:pPr>
        <w:numPr>
          <w:ilvl w:val="0"/>
          <w:numId w:val="1005"/>
        </w:numPr>
        <w:pStyle w:val="Compact"/>
      </w:pPr>
      <w:r>
        <w:t xml:space="preserve">AI and Machine Learning for Robotics – Coursera, [Year]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d8fa3d316c3ddb4eaab6715478823b10a4bef30"/>
    <w:p>
      <w:pPr>
        <w:pStyle w:val="Heading3"/>
      </w:pPr>
      <w:r>
        <w:t xml:space="preserve">Smart Agricultural Robot for Córdoba’s Vineyards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Developed an autonomous robot equipped with computer vision to monitor crop health in vineyards across Argentina.</w:t>
      </w:r>
    </w:p>
    <w:p>
      <w:pPr>
        <w:numPr>
          <w:ilvl w:val="0"/>
          <w:numId w:val="1006"/>
        </w:numPr>
        <w:pStyle w:val="Compact"/>
      </w:pPr>
      <w:r>
        <w:t xml:space="preserve">Collaborated with local farmers in Córdoba to ensure the solution addressed regional challenges like soil variability and water conservation.</w:t>
      </w:r>
    </w:p>
    <w:bookmarkEnd w:id="30"/>
    <w:bookmarkStart w:id="31" w:name="humanoid-robot-for-educational-outreach"/>
    <w:p>
      <w:pPr>
        <w:pStyle w:val="Heading3"/>
      </w:pPr>
      <w:r>
        <w:t xml:space="preserve">Humanoid Robot for Educational Outreach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 | 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Mentored a team of engineering students to build a humanoid robot for STEM education initiatives in Córdoba.</w:t>
      </w:r>
    </w:p>
    <w:p>
      <w:pPr>
        <w:numPr>
          <w:ilvl w:val="0"/>
          <w:numId w:val="1007"/>
        </w:numPr>
        <w:pStyle w:val="Compact"/>
      </w:pPr>
      <w:r>
        <w:t xml:space="preserve">Presented the project at the International Robotics Fair in Buenos Aires, receiving recognition for innovation and accessibility.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Argentine Robotics Association (AAR) | [Year – Present]</w:t>
      </w:r>
    </w:p>
    <w:p>
      <w:pPr>
        <w:numPr>
          <w:ilvl w:val="0"/>
          <w:numId w:val="1008"/>
        </w:numPr>
        <w:pStyle w:val="Compact"/>
      </w:pPr>
      <w:r>
        <w:t xml:space="preserve">Volunteer for STEM workshops in Córdoba, promoting robotics education among underrepresented communities.</w:t>
      </w:r>
    </w:p>
    <w:bookmarkEnd w:id="33"/>
    <w:bookmarkStart w:id="34" w:name="languages-and-cultural-adaptability"/>
    <w:p>
      <w:pPr>
        <w:pStyle w:val="Heading2"/>
      </w:pPr>
      <w:r>
        <w:t xml:space="preserve">Languages and Cultural Adaptability</w:t>
      </w:r>
    </w:p>
    <w:p>
      <w:pPr>
        <w:pStyle w:val="FirstParagraph"/>
      </w:pPr>
      <w:r>
        <w:t xml:space="preserve">Fluent in Spanish and English, with a deep understanding of Argentina’s cultural and economic landscape. Experienced working with multidisciplinary teams in Córdoba, adapting robotics solutions to meet local needs while aligning with global standards.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+54 11 1234 5678.</w:t>
      </w:r>
    </w:p>
    <w:bookmarkEnd w:id="35"/>
    <w:p>
      <w:pPr>
        <w:pStyle w:val="BodyText"/>
      </w:pPr>
      <w:r>
        <w:t xml:space="preserve">© [Year] Robotics Engineer Resume | Argentina Córdoba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Engineer Resume | Argentina Córdoba</dc:title>
  <dc:creator/>
  <dc:language>en</dc:language>
  <cp:keywords/>
  <dcterms:created xsi:type="dcterms:W3CDTF">2026-07-20T14:55:56Z</dcterms:created>
  <dcterms:modified xsi:type="dcterms:W3CDTF">2026-07-20T14:55:56Z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