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liwei.robotics@gmail.com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+86-138-XXXX-XXXX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in designing, developing, and deploying advanced robotic systems. Specialized in automation solutions tailored for the dynamic industrial landscape of China Shanghai. Proficient in integrating AI-driven technologies to enhance efficiency and precision in manufacturing, logistics, and service robotics. Committed to leveraging cutting-edge innovations to address challenges specific to the Chinese market while contributing to the growth of Shanghai's smart city initiatives.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OpenCV,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printing, PCB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(Siemens), SCADA systems, IoT integration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Shanghai Tech Innovations Co., Ltd. | Shanghai, China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optimizing navigation algorithms to improve efficiency by 30% in Shanghai's high-density industrial zones.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in China Shanghai to integrate robotic arms into assembly lines, reducing human error and increasing production speed by 25%.</w:t>
      </w:r>
    </w:p>
    <w:p>
      <w:pPr>
        <w:numPr>
          <w:ilvl w:val="0"/>
          <w:numId w:val="1002"/>
        </w:numPr>
        <w:pStyle w:val="Compact"/>
      </w:pPr>
      <w:r>
        <w:t xml:space="preserve">Designed AI-powered vision systems for quality inspection, achieving a 99.5% accuracy rate in semiconductor manufacturing processes.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collaborative robotics (cobots) in Chinese academic journals, contributing to the advancement of automation in Shanghai's tech ecosystem.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Smart Automation Solutions | Shanghai, China | Aug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custom robotic solutions for the automotive industry, including autonomous guided vehicles (AGVs) tailored to Shanghai's manufacturing facilities.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models to predict equipment failures, reducing downtime by 40% in key production units.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service robots for hospitality and healthcare sectors in China Shanghai, focusing on human-robot interaction (HRI) technologies.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Shanghai Institute of Robotics |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humanoid robot prototype, emphasizing mobility and sensor integration for research applications.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ROS-based systems and contributed to open-source robotics projects aligned with Shanghai's innovation goals.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Tsinghua University, Beijing | 2016</w:t>
      </w:r>
    </w:p>
    <w:p>
      <w:pPr>
        <w:pStyle w:val="BodyText"/>
      </w:pPr>
      <w:r>
        <w:t xml:space="preserve">Thesis: "Intelligent Control Systems for Industrial Robots in High-Tech Manufacturing Environments." Focused on optimizing control algorithms for applications in China Shanghai's advanced manufacturing sector.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Shanghai Jiao Tong University | 2013</w:t>
      </w:r>
    </w:p>
    <w:p>
      <w:pPr>
        <w:pStyle w:val="BodyText"/>
      </w:pPr>
      <w:r>
        <w:t xml:space="preserve">Graduated with honors, emphasizing automation and mechatronics. Participated in university projects that addressed challenges faced by Shanghai's industrial clients.</w:t>
      </w:r>
    </w:p>
    <w:bookmarkEnd w:id="27"/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42da6491f42a780ceaa9e4c7eecb4d78ef4c8ac"/>
    <w:p>
      <w:pPr>
        <w:pStyle w:val="Heading3"/>
      </w:pPr>
      <w:r>
        <w:t xml:space="preserve">Autonomous Delivery Robot for Urban Logistics</w:t>
      </w:r>
    </w:p>
    <w:p>
      <w:pPr>
        <w:pStyle w:val="FirstParagraph"/>
      </w:pPr>
      <w:r>
        <w:rPr>
          <w:iCs/>
          <w:i/>
        </w:rPr>
        <w:t xml:space="preserve">Shanghai Tech Innovations Co., Ltd. | 2021</w:t>
      </w:r>
    </w:p>
    <w:p>
      <w:pPr>
        <w:pStyle w:val="BodyText"/>
      </w:pPr>
      <w:r>
        <w:t xml:space="preserve">Developed a prototype for last-mile delivery robots, integrating GPS, LiDAR, and AI navigation to operate efficiently in Shanghai's complex urban environments.</w:t>
      </w:r>
    </w:p>
    <w:bookmarkEnd w:id="29"/>
    <w:bookmarkStart w:id="30" w:name="ai-driven-quality-inspection-system"/>
    <w:p>
      <w:pPr>
        <w:pStyle w:val="Heading3"/>
      </w:pPr>
      <w:r>
        <w:t xml:space="preserve">AI-Driven Quality Inspection System</w:t>
      </w:r>
    </w:p>
    <w:p>
      <w:pPr>
        <w:pStyle w:val="FirstParagraph"/>
      </w:pPr>
      <w:r>
        <w:rPr>
          <w:iCs/>
          <w:i/>
        </w:rPr>
        <w:t xml:space="preserve">Smart Automation Solutions | 2018</w:t>
      </w:r>
    </w:p>
    <w:p>
      <w:pPr>
        <w:pStyle w:val="BodyText"/>
      </w:pPr>
      <w:r>
        <w:t xml:space="preserve">Created a computer vision system for semiconductor inspection, improving defect detection rates and reducing manual labor in Shanghai-based factories.</w:t>
      </w:r>
    </w:p>
    <w:bookmarkEnd w:id="30"/>
    <w:bookmarkStart w:id="31" w:name="collaborative-robotics-in-healthcare"/>
    <w:p>
      <w:pPr>
        <w:pStyle w:val="Heading3"/>
      </w:pPr>
      <w:r>
        <w:t xml:space="preserve">Collaborative Robotics in Healthcare</w:t>
      </w:r>
    </w:p>
    <w:p>
      <w:pPr>
        <w:pStyle w:val="FirstParagraph"/>
      </w:pPr>
      <w:r>
        <w:rPr>
          <w:iCs/>
          <w:i/>
        </w:rPr>
        <w:t xml:space="preserve">Shanghai Institute of Robotics | 2017</w:t>
      </w:r>
    </w:p>
    <w:p>
      <w:pPr>
        <w:pStyle w:val="BodyText"/>
      </w:pPr>
      <w:r>
        <w:t xml:space="preserve">Explored the use of cobots in hospital settings, focusing on patient assistance and sterilization tasks to enhance service efficiency in China Shanghai's healthcare sector.</w:t>
      </w:r>
    </w:p>
    <w:bookmarkEnd w:id="31"/>
    <w:bookmarkEnd w:id="32"/>
    <w:bookmarkStart w:id="33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Certification (Robot Operating System)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Robotics and Automation Society Member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Innovation Award for Robotics in China Shanghai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 (CIAE)</w:t>
      </w:r>
      <w:r>
        <w:t xml:space="preserve"> </w:t>
      </w:r>
      <w:r>
        <w:t xml:space="preserve">– 2018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Association for Artificial Intelligence (CAAI)</w:t>
      </w:r>
    </w:p>
    <w:p>
      <w:pPr>
        <w:numPr>
          <w:ilvl w:val="0"/>
          <w:numId w:val="1006"/>
        </w:numPr>
        <w:pStyle w:val="Compact"/>
      </w:pPr>
      <w:r>
        <w:t xml:space="preserve">Active participant in Shanghai Robotics Technology Conferences and workshops</w:t>
      </w:r>
    </w:p>
    <w:p>
      <w:pPr>
        <w:numPr>
          <w:ilvl w:val="0"/>
          <w:numId w:val="1006"/>
        </w:numPr>
        <w:pStyle w:val="Compact"/>
      </w:pPr>
      <w:r>
        <w:t xml:space="preserve">Collaborator with local universities in Shanghai for robotics research initiatives</w:t>
      </w:r>
    </w:p>
    <w:bookmarkEnd w:id="34"/>
    <w:bookmarkStart w:id="35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(TOEFL iBT 105)</w:t>
      </w:r>
    </w:p>
    <w:p>
      <w:pPr>
        <w:numPr>
          <w:ilvl w:val="0"/>
          <w:numId w:val="1007"/>
        </w:numPr>
        <w:pStyle w:val="Compact"/>
      </w:pPr>
      <w:r>
        <w:t xml:space="preserve">Mandarin Chinese – Native speaker</w:t>
      </w:r>
    </w:p>
    <w:bookmarkEnd w:id="35"/>
    <w:p>
      <w:pPr>
        <w:pStyle w:val="FirstParagraph"/>
      </w:pPr>
      <w:r>
        <w:rPr>
          <w:bCs/>
          <w:b/>
        </w:rPr>
        <w:t xml:space="preserve">Key Achievements in China Shanghai:</w:t>
      </w:r>
    </w:p>
    <w:p>
      <w:pPr>
        <w:numPr>
          <w:ilvl w:val="0"/>
          <w:numId w:val="1008"/>
        </w:numPr>
        <w:pStyle w:val="Compact"/>
      </w:pPr>
      <w:r>
        <w:t xml:space="preserve">Contributed to the successful implementation of robotic systems in 15+ factories across Shanghai, enhancing productivity and reducing operational costs.</w:t>
      </w:r>
    </w:p>
    <w:p>
      <w:pPr>
        <w:numPr>
          <w:ilvl w:val="0"/>
          <w:numId w:val="1008"/>
        </w:numPr>
        <w:pStyle w:val="Compact"/>
      </w:pPr>
      <w:r>
        <w:t xml:space="preserve">Pioneered the integration of AI and IoT in manufacturing processes, aligning with China's "Made in China 2025" initiative.</w:t>
      </w:r>
    </w:p>
    <w:p>
      <w:pPr>
        <w:numPr>
          <w:ilvl w:val="0"/>
          <w:numId w:val="1008"/>
        </w:numPr>
        <w:pStyle w:val="Compact"/>
      </w:pPr>
      <w:r>
        <w:t xml:space="preserve">Recognized as a top robotics engineer in Shanghai's tech community for innovative solutions tailored to local industrial needs.</w:t>
      </w:r>
    </w:p>
    <w:p>
      <w:pPr>
        <w:pStyle w:val="FirstParagraph"/>
      </w:pPr>
      <w:r>
        <w:rPr>
          <w:bCs/>
          <w:b/>
        </w:rPr>
        <w:t xml:space="preserve">Conclusion:</w:t>
      </w:r>
    </w:p>
    <w:p>
      <w:pPr>
        <w:pStyle w:val="BodyText"/>
      </w:pPr>
      <w:r>
        <w:t xml:space="preserve">As a Robotics Engineer in China Shanghai, I am dedicated to driving technological advancements that address the unique demands of the region's industries. My expertise in automation, AI, and robotics positions me as a valuable asset for organizations seeking to innovate and thrive in Shanghai's competitive market.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China Shanghai</dc:title>
  <dc:creator/>
  <dc:language>en</dc:language>
  <cp:keywords/>
  <dcterms:created xsi:type="dcterms:W3CDTF">2026-07-18T09:05:17Z</dcterms:created>
  <dcterms:modified xsi:type="dcterms:W3CDTF">2026-07-18T09:05:17Z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