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9" w:name="resume"/>
    <w:p>
      <w:pPr>
        <w:pStyle w:val="Heading1"/>
      </w:pPr>
      <w:r>
        <w:t xml:space="preserve">**Resume**</w:t>
      </w:r>
    </w:p>
    <w:bookmarkStart w:id="38" w:name="robotics-engineer-iran-tehran"/>
    <w:p>
      <w:pPr>
        <w:pStyle w:val="Heading2"/>
      </w:pPr>
      <w:r>
        <w:t xml:space="preserve">Robotics Engineer | Iran Tehran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alirezaei.robotics@gmail.com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linkedin.com/in/alirezaei-robotics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**Robotics Engineer** with over 7 years of experience in designing, developing, and implementing advanced robotic systems in **Iran Tehran**. Proficient in automation, artificial intelligence (AI), and mechatronics, with a strong focus on solving real-world challenges through cutting-edge robotics technology. A graduate of Iran's top engineering institutions and a key contributor to several high-impact projects across industries such as manufacturing, healthcare, and agriculture. Committed to advancing the robotics sector in **Iran Tehran** through research, collaboration, and technical excellence.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Software:</w:t>
      </w:r>
      <w:r>
        <w:t xml:space="preserve"> </w:t>
      </w:r>
      <w:r>
        <w:t xml:space="preserve">ROS (Robot Operating System), MATLAB/Simulink, Gazebo, Python, C++, ROS2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CAD (SolidWorks, AutoCAD), 3D Printing, CNC Machining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&amp; Machine Learning:</w:t>
      </w:r>
      <w:r>
        <w:t xml:space="preserve"> </w:t>
      </w:r>
      <w:r>
        <w:t xml:space="preserve">TensorFlow, PyTorch, OpenCV for computer vision, SLAM algorithms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Systems:</w:t>
      </w:r>
      <w:r>
        <w:t xml:space="preserve"> </w:t>
      </w:r>
      <w:r>
        <w:t xml:space="preserve">PLC programming (Siemens/Allen Bradley), SCADA systems, IoT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basic knowledge of Arabic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682eb205ec281580ef154691e36bdeb3c6260ef"/>
    <w:p>
      <w:pPr>
        <w:pStyle w:val="Heading4"/>
      </w:pPr>
      <w:r>
        <w:t xml:space="preserve">Lead Robotics Engineer | Tehran Robotics Solutions, Iran</w:t>
      </w:r>
    </w:p>
    <w:p>
      <w:pPr>
        <w:pStyle w:val="FirstParagraph"/>
      </w:pPr>
      <w:r>
        <w:rPr>
          <w:iCs/>
          <w:i/>
        </w:rPr>
        <w:t xml:space="preserve">Jan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autonomous mobile robots for warehouse automation, improving logistics efficiency by 35% in **Iran Tehran**'s industrial zones.</w:t>
      </w:r>
    </w:p>
    <w:p>
      <w:pPr>
        <w:numPr>
          <w:ilvl w:val="0"/>
          <w:numId w:val="1002"/>
        </w:numPr>
        <w:pStyle w:val="Compact"/>
      </w:pPr>
      <w:r>
        <w:t xml:space="preserve">Developed AI-driven control systems for robotic arms used in medical device assembly, collaborating with local healthcare institutions to reduce human error by 20%.</w:t>
      </w:r>
    </w:p>
    <w:p>
      <w:pPr>
        <w:numPr>
          <w:ilvl w:val="0"/>
          <w:numId w:val="1002"/>
        </w:numPr>
        <w:pStyle w:val="Compact"/>
      </w:pPr>
      <w:r>
        <w:t xml:space="preserve">Directed a team of 8 engineers to integrate ROS-based navigation modules into industrial robots, reducing deployment time by 40%.</w:t>
      </w:r>
    </w:p>
    <w:p>
      <w:pPr>
        <w:numPr>
          <w:ilvl w:val="0"/>
          <w:numId w:val="1002"/>
        </w:numPr>
        <w:pStyle w:val="Compact"/>
      </w:pPr>
      <w:r>
        <w:t xml:space="preserve">Partnered with Tehran Polytechnic University on research projects focused on swarm robotics for agricultural automation, published in the *Iranian Journal of Robotics*.</w:t>
      </w:r>
    </w:p>
    <w:bookmarkEnd w:id="23"/>
    <w:bookmarkStart w:id="24" w:name="X803d304a4099ef4d061c6841394dab72c36128a"/>
    <w:p>
      <w:pPr>
        <w:pStyle w:val="Heading4"/>
      </w:pPr>
      <w:r>
        <w:t xml:space="preserve">Senior Robotics Engineer | Alborz Automation Co., Tehran</w:t>
      </w:r>
    </w:p>
    <w:p>
      <w:pPr>
        <w:pStyle w:val="FirstParagraph"/>
      </w:pPr>
      <w:r>
        <w:rPr>
          <w:iCs/>
          <w:i/>
        </w:rPr>
        <w:t xml:space="preserve">Sep 2017 – Dec 2020</w:t>
      </w:r>
    </w:p>
    <w:p>
      <w:pPr>
        <w:numPr>
          <w:ilvl w:val="0"/>
          <w:numId w:val="1003"/>
        </w:numPr>
        <w:pStyle w:val="Compact"/>
      </w:pPr>
      <w:r>
        <w:t xml:space="preserve">Engineered custom robotic solutions for automotive manufacturing plants in **Iran Tehran**, optimizing production line efficiency with real-time data analytics.</w:t>
      </w:r>
    </w:p>
    <w:p>
      <w:pPr>
        <w:numPr>
          <w:ilvl w:val="0"/>
          <w:numId w:val="1003"/>
        </w:numPr>
        <w:pStyle w:val="Compact"/>
      </w:pPr>
      <w:r>
        <w:t xml:space="preserve">Implemented machine learning algorithms to enhance object recognition in robotic vision systems, increasing accuracy to 98% in high-noise environments.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20+ local engineers on ROS and AI integration, fostering a culture of innovation within the company's **Iran Tehran** headquarters.</w:t>
      </w:r>
    </w:p>
    <w:p>
      <w:pPr>
        <w:numPr>
          <w:ilvl w:val="0"/>
          <w:numId w:val="1003"/>
        </w:numPr>
        <w:pStyle w:val="Compact"/>
      </w:pPr>
      <w:r>
        <w:t xml:space="preserve">Contributed to a project that earned the *Tehran Innovation Award* in 2019 for a modular robotic system used in hazardous material handling.</w:t>
      </w:r>
    </w:p>
    <w:bookmarkEnd w:id="24"/>
    <w:bookmarkStart w:id="25" w:name="Xf6dbcf73b52b97b79df85dcec41726592c27cc4"/>
    <w:p>
      <w:pPr>
        <w:pStyle w:val="Heading4"/>
      </w:pPr>
      <w:r>
        <w:t xml:space="preserve">Robotics Intern | Iran Science &amp; Technology Park, Tehran</w:t>
      </w:r>
    </w:p>
    <w:p>
      <w:pPr>
        <w:pStyle w:val="FirstParagraph"/>
      </w:pPr>
      <w:r>
        <w:rPr>
          <w:iCs/>
          <w:i/>
        </w:rPr>
        <w:t xml:space="preserve">Jun 2015 – Aug 2016</w:t>
      </w:r>
    </w:p>
    <w:p>
      <w:pPr>
        <w:numPr>
          <w:ilvl w:val="0"/>
          <w:numId w:val="1004"/>
        </w:numPr>
        <w:pStyle w:val="Compact"/>
      </w:pPr>
      <w:r>
        <w:t xml:space="preserve">Aided in the development of a humanoid robot prototype for educational purposes, showcased at the **Iran Tehran** International Technology Fair.</w:t>
      </w:r>
    </w:p>
    <w:p>
      <w:pPr>
        <w:numPr>
          <w:ilvl w:val="0"/>
          <w:numId w:val="1004"/>
        </w:numPr>
        <w:pStyle w:val="Compact"/>
      </w:pPr>
      <w:r>
        <w:t xml:space="preserve">Assisted in testing and calibrating sensor arrays for autonomous drones used in urban surveillance and disaster response scenarios.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1aab29419499ecbb47c4dc5d08aaaebe211a12c"/>
    <w:p>
      <w:pPr>
        <w:pStyle w:val="Heading4"/>
      </w:pPr>
      <w:r>
        <w:t xml:space="preserve">MSc in Mechatronics Engineering | Sharif University of Technology, Tehran</w:t>
      </w:r>
    </w:p>
    <w:p>
      <w:pPr>
        <w:pStyle w:val="FirstParagraph"/>
      </w:pPr>
      <w:r>
        <w:rPr>
          <w:iCs/>
          <w:i/>
        </w:rPr>
        <w:t xml:space="preserve">2015 – 2017</w:t>
      </w:r>
    </w:p>
    <w:p>
      <w:pPr>
        <w:numPr>
          <w:ilvl w:val="0"/>
          <w:numId w:val="1005"/>
        </w:numPr>
        <w:pStyle w:val="Compact"/>
      </w:pPr>
      <w:r>
        <w:t xml:space="preserve">Thesis: "Design of a Robotic System for Precision Agriculture Using ROS and Computer Vision."</w:t>
      </w:r>
    </w:p>
    <w:p>
      <w:pPr>
        <w:numPr>
          <w:ilvl w:val="0"/>
          <w:numId w:val="1005"/>
        </w:numPr>
        <w:pStyle w:val="Compact"/>
      </w:pPr>
      <w:r>
        <w:t xml:space="preserve">Awarded the *Tehran University Excellence Scholarship* for academic performance.</w:t>
      </w:r>
    </w:p>
    <w:bookmarkEnd w:id="27"/>
    <w:bookmarkStart w:id="28" w:name="Xde1bb923d3da19a3da23fd91cccbdc29ffa5924"/>
    <w:p>
      <w:pPr>
        <w:pStyle w:val="Heading4"/>
      </w:pPr>
      <w:r>
        <w:t xml:space="preserve">BSc in Electrical Engineering | Iran University of Science and Technology</w:t>
      </w:r>
    </w:p>
    <w:p>
      <w:pPr>
        <w:pStyle w:val="FirstParagraph"/>
      </w:pPr>
      <w:r>
        <w:rPr>
          <w:iCs/>
          <w:i/>
        </w:rPr>
        <w:t xml:space="preserve">2011 – 2015</w:t>
      </w:r>
    </w:p>
    <w:p>
      <w:pPr>
        <w:numPr>
          <w:ilvl w:val="0"/>
          <w:numId w:val="1006"/>
        </w:numPr>
        <w:pStyle w:val="Compact"/>
      </w:pPr>
      <w:r>
        <w:t xml:space="preserve">Graduated with honors, focusing on control systems and automation.</w:t>
      </w:r>
    </w:p>
    <w:p>
      <w:pPr>
        <w:numPr>
          <w:ilvl w:val="0"/>
          <w:numId w:val="1006"/>
        </w:numPr>
        <w:pStyle w:val="Compact"/>
      </w:pPr>
      <w:r>
        <w:t xml:space="preserve">Participated in the *Tehran Robotics Challenge*, winning second place in the student category.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ROS Certification (2021)</w:t>
      </w:r>
      <w:r>
        <w:t xml:space="preserve"> </w:t>
      </w:r>
      <w:r>
        <w:t xml:space="preserve">– ROS Industrial, Austin, Texas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AI for Robotics (2020)</w:t>
      </w:r>
      <w:r>
        <w:t xml:space="preserve"> </w:t>
      </w:r>
      <w:r>
        <w:t xml:space="preserve">– Coursera, Stanford University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PLC Programmer (Siemens)</w:t>
      </w:r>
      <w:r>
        <w:t xml:space="preserve"> </w:t>
      </w:r>
      <w:r>
        <w:t xml:space="preserve">– Tehran Technical Institute,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Industrial Robotics Training Program</w:t>
      </w:r>
      <w:r>
        <w:t xml:space="preserve"> </w:t>
      </w:r>
      <w:r>
        <w:t xml:space="preserve">– Iran National Center for Science and Technology, 2018</w:t>
      </w:r>
    </w:p>
    <w:bookmarkEnd w:id="30"/>
    <w:bookmarkStart w:id="34" w:name="projects-research"/>
    <w:p>
      <w:pPr>
        <w:pStyle w:val="Heading3"/>
      </w:pPr>
      <w:r>
        <w:t xml:space="preserve">Projects &amp; Research</w:t>
      </w:r>
    </w:p>
    <w:bookmarkStart w:id="31" w:name="smart-agriculture-robot-2021"/>
    <w:p>
      <w:pPr>
        <w:pStyle w:val="Heading4"/>
      </w:pPr>
      <w:r>
        <w:t xml:space="preserve">Smart Agriculture Robot (2021)</w:t>
      </w:r>
    </w:p>
    <w:p>
      <w:pPr>
        <w:pStyle w:val="FirstParagraph"/>
      </w:pPr>
      <w:r>
        <w:t xml:space="preserve">Developed a solar-powered robotic system for crop monitoring and irrigation in collaboration with **Iran Tehran**'s agricultural sector. The project reduced water usage by 30% and was adopted by 15 local farms.</w:t>
      </w:r>
    </w:p>
    <w:bookmarkEnd w:id="31"/>
    <w:bookmarkStart w:id="32" w:name="autonomous-drone-navigation-system-2019"/>
    <w:p>
      <w:pPr>
        <w:pStyle w:val="Heading4"/>
      </w:pPr>
      <w:r>
        <w:t xml:space="preserve">Autonomous Drone Navigation System (2019)</w:t>
      </w:r>
    </w:p>
    <w:p>
      <w:pPr>
        <w:pStyle w:val="FirstParagraph"/>
      </w:pPr>
      <w:r>
        <w:t xml:space="preserve">Designed a navigation algorithm for drones using SLAM and GPS, tested in **Iran Tehran**'s urban environments. Published in the *Journal of Iranian Robotics Research*.</w:t>
      </w:r>
    </w:p>
    <w:bookmarkEnd w:id="32"/>
    <w:bookmarkStart w:id="33" w:name="medical-robotic-assistant-2018"/>
    <w:p>
      <w:pPr>
        <w:pStyle w:val="Heading4"/>
      </w:pPr>
      <w:r>
        <w:t xml:space="preserve">Medical Robotic Assistant (2018)</w:t>
      </w:r>
    </w:p>
    <w:p>
      <w:pPr>
        <w:pStyle w:val="FirstParagraph"/>
      </w:pPr>
      <w:r>
        <w:t xml:space="preserve">Created a robotic arm for surgical assistance, integrated with AI to perform precision tasks. Piloted at Tehran University Hospital with successful trial results.</w:t>
      </w:r>
    </w:p>
    <w:bookmarkEnd w:id="33"/>
    <w:bookmarkEnd w:id="34"/>
    <w:bookmarkStart w:id="35" w:name="languages-communication-skills"/>
    <w:p>
      <w:pPr>
        <w:pStyle w:val="Heading3"/>
      </w:pPr>
      <w:r>
        <w:t xml:space="preserve">Languages &amp; Communication Skills</w:t>
      </w:r>
    </w:p>
    <w:p>
      <w:pPr>
        <w:numPr>
          <w:ilvl w:val="0"/>
          <w:numId w:val="1008"/>
        </w:numPr>
        <w:pStyle w:val="Compact"/>
      </w:pPr>
      <w:r>
        <w:t xml:space="preserve">Persian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iBT 105)</w:t>
      </w:r>
    </w:p>
    <w:p>
      <w:pPr>
        <w:numPr>
          <w:ilvl w:val="0"/>
          <w:numId w:val="1008"/>
        </w:numPr>
        <w:pStyle w:val="Compact"/>
      </w:pPr>
      <w:r>
        <w:t xml:space="preserve">Basic Arabic (reading/writing)</w:t>
      </w:r>
    </w:p>
    <w:bookmarkEnd w:id="35"/>
    <w:bookmarkStart w:id="36" w:name="publications-contributions"/>
    <w:p>
      <w:pPr>
        <w:pStyle w:val="Heading3"/>
      </w:pPr>
      <w:r>
        <w:t xml:space="preserve">Publications &amp; Contributions</w:t>
      </w:r>
    </w:p>
    <w:p>
      <w:pPr>
        <w:numPr>
          <w:ilvl w:val="0"/>
          <w:numId w:val="1009"/>
        </w:numPr>
        <w:pStyle w:val="Compact"/>
      </w:pPr>
      <w:r>
        <w:t xml:space="preserve">"ROS-Based Agricultural Robotics in Iran" – *Iranian Journal of Robotics*, 2021.</w:t>
      </w:r>
    </w:p>
    <w:p>
      <w:pPr>
        <w:numPr>
          <w:ilvl w:val="0"/>
          <w:numId w:val="1009"/>
        </w:numPr>
        <w:pStyle w:val="Compact"/>
      </w:pPr>
      <w:r>
        <w:t xml:space="preserve">"AI-Driven Automation in Tehran’s Manufacturing Sector" – Presented at the International Conference on Robotics and Automation, Tehran, 2020.</w:t>
      </w:r>
    </w:p>
    <w:p>
      <w:pPr>
        <w:numPr>
          <w:ilvl w:val="0"/>
          <w:numId w:val="1009"/>
        </w:numPr>
        <w:pStyle w:val="Compact"/>
      </w:pPr>
      <w:r>
        <w:t xml:space="preserve">Contributor to the *Tehran Robotics Innovation Hub* (2019–Present), mentoring startups and academic researchers.</w:t>
      </w:r>
    </w:p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the candidate at alirezaei.robotics@gmail.com for detailed references from **Iran Tehran** industry leaders and academic institutions.</w:t>
      </w:r>
    </w:p>
    <w:bookmarkEnd w:id="37"/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Robotics Engineer - Iran Tehran</dc:title>
  <dc:creator/>
  <dc:language>en</dc:language>
  <cp:keywords/>
  <dcterms:created xsi:type="dcterms:W3CDTF">2026-07-13T14:18:23Z</dcterms:created>
  <dcterms:modified xsi:type="dcterms:W3CDTF">2026-07-13T14:18:23Z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