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0" w:name="resume"/>
    <w:p>
      <w:pPr>
        <w:pStyle w:val="Heading1"/>
      </w:pPr>
      <w:r>
        <w:t xml:space="preserve">Resume</w:t>
      </w:r>
    </w:p>
    <w:bookmarkStart w:id="20" w:name="maya-cohen"/>
    <w:p>
      <w:pPr>
        <w:pStyle w:val="Heading2"/>
      </w:pPr>
      <w:r>
        <w:t xml:space="preserve">Maya Cohen</w:t>
      </w:r>
    </w:p>
    <w:p>
      <w:pPr>
        <w:pStyle w:val="FirstParagraph"/>
      </w:pPr>
      <w:r>
        <w:rPr>
          <w:bCs/>
          <w:b/>
        </w:rPr>
        <w:t xml:space="preserve">Robotics Engineer | Israel Jerusalem</w:t>
      </w:r>
    </w:p>
    <w:p>
      <w:pPr>
        <w:pStyle w:val="BodyText"/>
      </w:pPr>
      <w:r>
        <w:t xml:space="preserve">Email: maya.cohen@example.com | Phone: +972 50-1234-5678 | LinkedIn: linkedin.com/in/maya-cohen-robotics</w:t>
      </w:r>
    </w:p>
    <w:bookmarkEnd w:id="20"/>
    <w:bookmarkStart w:id="21" w:name="professional-summary"/>
    <w:p>
      <w:pPr>
        <w:pStyle w:val="Heading2"/>
      </w:pPr>
      <w:r>
        <w:t xml:space="preserve">Professional Summary</w:t>
      </w:r>
    </w:p>
    <w:p>
      <w:pPr>
        <w:pStyle w:val="FirstParagraph"/>
      </w:pPr>
      <w:r>
        <w:t xml:space="preserve">Dynamic and innovative Robotics Engineer with over 7 years of experience in designing, developing, and deploying advanced robotic systems. A proven track record of delivering cutting-edge solutions in the fields of autonomous navigation, AI integration, and industrial automation. Committed to advancing technological excellence in Israel Jerusalem, where I have contributed to pioneering projects that address regional challenges through robotics. Passionate about fostering collaboration between academia and industry to drive innovation in the Israeli tech ecosystem. Skilled in programming languages such as Python, C++, and ROS (Robot Operating System), with a strong focus on creating scalable and efficient robotic systems tailored for both industrial and research environments.</w:t>
      </w:r>
    </w:p>
    <w:bookmarkEnd w:id="21"/>
    <w:bookmarkStart w:id="22" w:name="education"/>
    <w:p>
      <w:pPr>
        <w:pStyle w:val="Heading2"/>
      </w:pPr>
      <w:r>
        <w:t xml:space="preserve">Education</w:t>
      </w:r>
    </w:p>
    <w:p>
      <w:pPr>
        <w:pStyle w:val="FirstParagraph"/>
      </w:pPr>
      <w:r>
        <w:rPr>
          <w:bCs/>
          <w:b/>
        </w:rPr>
        <w:t xml:space="preserve">BSc in Robotics Engineering</w:t>
      </w:r>
      <w:r>
        <w:br/>
      </w:r>
      <w:r>
        <w:t xml:space="preserve">Hebrew University of Jerusalem, Jerusalem, Israel</w:t>
      </w:r>
      <w:r>
        <w:br/>
      </w:r>
      <w:r>
        <w:t xml:space="preserve">Graduated: June 2016</w:t>
      </w:r>
      <w:r>
        <w:br/>
      </w:r>
      <w:r>
        <w:t xml:space="preserve">Relevant coursework: Artificial Intelligence, Kinematics, Embedded Systems, Machine Learning</w:t>
      </w:r>
    </w:p>
    <w:p>
      <w:pPr>
        <w:pStyle w:val="BodyText"/>
      </w:pPr>
      <w:r>
        <w:rPr>
          <w:bCs/>
          <w:b/>
        </w:rPr>
        <w:t xml:space="preserve">MSc in Computer Science with Specialization in Robotics</w:t>
      </w:r>
      <w:r>
        <w:br/>
      </w:r>
      <w:r>
        <w:t xml:space="preserve">Technion – Israel Institute of Technology, Haifa, Israel</w:t>
      </w:r>
      <w:r>
        <w:br/>
      </w:r>
      <w:r>
        <w:t xml:space="preserve">Graduated: June 2018</w:t>
      </w:r>
      <w:r>
        <w:br/>
      </w:r>
      <w:r>
        <w:t xml:space="preserve">Thesis: "Optimizing Path Planning Algorithms for Autonomous Mobile Robots in Urban Environments"</w:t>
      </w:r>
    </w:p>
    <w:bookmarkEnd w:id="22"/>
    <w:bookmarkStart w:id="23" w:name="professional-experience"/>
    <w:p>
      <w:pPr>
        <w:pStyle w:val="Heading2"/>
      </w:pPr>
      <w:r>
        <w:t xml:space="preserve">Professional Experience</w:t>
      </w:r>
    </w:p>
    <w:p>
      <w:pPr>
        <w:pStyle w:val="FirstParagraph"/>
      </w:pPr>
      <w:r>
        <w:rPr>
          <w:bCs/>
          <w:b/>
        </w:rPr>
        <w:t xml:space="preserve">Senior Robotics Engineer</w:t>
      </w:r>
      <w:r>
        <w:br/>
      </w:r>
      <w:r>
        <w:t xml:space="preserve">Airobotics Ltd., Jerusalem, Israel</w:t>
      </w:r>
      <w:r>
        <w:br/>
      </w:r>
      <w:r>
        <w:t xml:space="preserve">January 2021 – Present</w:t>
      </w:r>
      <w:r>
        <w:br/>
      </w:r>
      <w:r>
        <w:t xml:space="preserve">- Led the development of autonomous aerial robots for industrial inspection tasks, improving efficiency by 40% in high-risk environments.</w:t>
      </w:r>
      <w:r>
        <w:br/>
      </w:r>
      <w:r>
        <w:t xml:space="preserve">- Collaborated with local universities in Jerusalem to integrate AI-driven computer vision systems into robotic platforms.</w:t>
      </w:r>
      <w:r>
        <w:br/>
      </w:r>
      <w:r>
        <w:t xml:space="preserve">- Managed a team of 5 engineers, ensuring adherence to strict safety and quality standards aligned with Israeli industry regulations.</w:t>
      </w:r>
      <w:r>
        <w:br/>
      </w:r>
      <w:r>
        <w:t xml:space="preserve">- Published research on swarm robotics in the *Journal of Robotics and Autonomous Systems*, highlighting applications for disaster response in Israel.</w:t>
      </w:r>
    </w:p>
    <w:p>
      <w:pPr>
        <w:pStyle w:val="BodyText"/>
      </w:pPr>
      <w:r>
        <w:rPr>
          <w:bCs/>
          <w:b/>
        </w:rPr>
        <w:t xml:space="preserve">Robotics Researcher</w:t>
      </w:r>
      <w:r>
        <w:br/>
      </w:r>
      <w:r>
        <w:t xml:space="preserve">The Hebrew University of Jerusalem, Jerusalem, Israel</w:t>
      </w:r>
      <w:r>
        <w:br/>
      </w:r>
      <w:r>
        <w:t xml:space="preserve">July 2018 – December 2020</w:t>
      </w:r>
      <w:r>
        <w:br/>
      </w:r>
      <w:r>
        <w:t xml:space="preserve">- Conducted research on human-robot interaction (HRI) to enhance collaboration between robots and human operators in manufacturing settings.</w:t>
      </w:r>
      <w:r>
        <w:br/>
      </w:r>
      <w:r>
        <w:t xml:space="preserve">- Designed and tested a modular robotic arm system for use in the Israeli defense sector, focusing on adaptability and real-time decision-making.</w:t>
      </w:r>
      <w:r>
        <w:br/>
      </w:r>
      <w:r>
        <w:t xml:space="preserve">- Secured funding from the Israeli Ministry of Science for a project titled "Smart Robotics for Urban Infrastructure Monitoring."</w:t>
      </w:r>
    </w:p>
    <w:p>
      <w:pPr>
        <w:pStyle w:val="BodyText"/>
      </w:pPr>
      <w:r>
        <w:rPr>
          <w:bCs/>
          <w:b/>
        </w:rPr>
        <w:t xml:space="preserve">Junior Robotics Engineer</w:t>
      </w:r>
      <w:r>
        <w:br/>
      </w:r>
      <w:r>
        <w:t xml:space="preserve">RoboTech Solutions, Jerusalem, Israel</w:t>
      </w:r>
      <w:r>
        <w:br/>
      </w:r>
      <w:r>
        <w:t xml:space="preserve">January 2016 – June 2018</w:t>
      </w:r>
      <w:r>
        <w:br/>
      </w:r>
      <w:r>
        <w:t xml:space="preserve">- Assisted in the development of robotic systems for agricultural automation, targeting the Israeli agritech sector.</w:t>
      </w:r>
      <w:r>
        <w:br/>
      </w:r>
      <w:r>
        <w:t xml:space="preserve">- Implemented sensor fusion techniques to improve accuracy in autonomous farming equipment.</w:t>
      </w:r>
      <w:r>
        <w:br/>
      </w:r>
      <w:r>
        <w:t xml:space="preserve">- Trained clients on robot maintenance and programming, ensuring long-term system usability.</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ROS (Robot Operating System), Python, C++, MATLAB, Simulink, OpenCV</w:t>
      </w:r>
    </w:p>
    <w:p>
      <w:pPr>
        <w:numPr>
          <w:ilvl w:val="0"/>
          <w:numId w:val="1001"/>
        </w:numPr>
        <w:pStyle w:val="Compact"/>
      </w:pPr>
      <w:r>
        <w:rPr>
          <w:bCs/>
          <w:b/>
        </w:rPr>
        <w:t xml:space="preserve">Hardware:</w:t>
      </w:r>
      <w:r>
        <w:t xml:space="preserve"> </w:t>
      </w:r>
      <w:r>
        <w:t xml:space="preserve">Arduino, Raspberry Pi, FPGA programming, sensor integration (LiDAR, IMU)</w:t>
      </w:r>
    </w:p>
    <w:p>
      <w:pPr>
        <w:numPr>
          <w:ilvl w:val="0"/>
          <w:numId w:val="1001"/>
        </w:numPr>
        <w:pStyle w:val="Compact"/>
      </w:pPr>
      <w:r>
        <w:rPr>
          <w:bCs/>
          <w:b/>
        </w:rPr>
        <w:t xml:space="preserve">AI/ML:</w:t>
      </w:r>
      <w:r>
        <w:t xml:space="preserve"> </w:t>
      </w:r>
      <w:r>
        <w:t xml:space="preserve">TensorFlow, PyTorch, Reinforcement Learning algorithms</w:t>
      </w:r>
    </w:p>
    <w:p>
      <w:pPr>
        <w:numPr>
          <w:ilvl w:val="0"/>
          <w:numId w:val="1001"/>
        </w:numPr>
        <w:pStyle w:val="Compact"/>
      </w:pPr>
      <w:r>
        <w:rPr>
          <w:bCs/>
          <w:b/>
        </w:rPr>
        <w:t xml:space="preserve">Project Management:</w:t>
      </w:r>
      <w:r>
        <w:t xml:space="preserve"> </w:t>
      </w:r>
      <w:r>
        <w:t xml:space="preserve">Agile methodologies, Scrum certification</w:t>
      </w:r>
    </w:p>
    <w:p>
      <w:pPr>
        <w:numPr>
          <w:ilvl w:val="0"/>
          <w:numId w:val="1001"/>
        </w:numPr>
        <w:pStyle w:val="Compact"/>
      </w:pPr>
      <w:r>
        <w:rPr>
          <w:bCs/>
          <w:b/>
        </w:rPr>
        <w:t xml:space="preserve">Languages:</w:t>
      </w:r>
      <w:r>
        <w:t xml:space="preserve"> </w:t>
      </w:r>
      <w:r>
        <w:t xml:space="preserve">Hebrew (fluent), English (professional proficiency)</w:t>
      </w:r>
    </w:p>
    <w:bookmarkEnd w:id="24"/>
    <w:bookmarkStart w:id="25" w:name="certifications"/>
    <w:p>
      <w:pPr>
        <w:pStyle w:val="Heading2"/>
      </w:pPr>
      <w:r>
        <w:t xml:space="preserve">Certifications</w:t>
      </w:r>
    </w:p>
    <w:p>
      <w:pPr>
        <w:pStyle w:val="FirstParagraph"/>
      </w:pPr>
      <w:r>
        <w:rPr>
          <w:bCs/>
          <w:b/>
        </w:rPr>
        <w:t xml:space="preserve">ROS Certified Professional</w:t>
      </w:r>
      <w:r>
        <w:br/>
      </w:r>
      <w:r>
        <w:t xml:space="preserve">The ROS Institute, 2020</w:t>
      </w:r>
    </w:p>
    <w:p>
      <w:pPr>
        <w:pStyle w:val="BodyText"/>
      </w:pPr>
      <w:r>
        <w:rPr>
          <w:bCs/>
          <w:b/>
        </w:rPr>
        <w:t xml:space="preserve">Scrum Master Certification (CSM)</w:t>
      </w:r>
      <w:r>
        <w:br/>
      </w:r>
      <w:r>
        <w:t xml:space="preserve">Scrum Alliance, 2019</w:t>
      </w:r>
    </w:p>
    <w:p>
      <w:pPr>
        <w:pStyle w:val="BodyText"/>
      </w:pPr>
      <w:r>
        <w:rPr>
          <w:bCs/>
          <w:b/>
        </w:rPr>
        <w:t xml:space="preserve">AI and Machine Learning Specialization</w:t>
      </w:r>
      <w:r>
        <w:br/>
      </w:r>
      <w:r>
        <w:t xml:space="preserve">Coursera (Andrew Ng), 2018</w:t>
      </w:r>
    </w:p>
    <w:bookmarkEnd w:id="25"/>
    <w:bookmarkStart w:id="26" w:name="projects"/>
    <w:p>
      <w:pPr>
        <w:pStyle w:val="Heading2"/>
      </w:pPr>
      <w:r>
        <w:t xml:space="preserve">Projects</w:t>
      </w:r>
    </w:p>
    <w:p>
      <w:pPr>
        <w:pStyle w:val="FirstParagraph"/>
      </w:pPr>
      <w:r>
        <w:rPr>
          <w:bCs/>
          <w:b/>
        </w:rPr>
        <w:t xml:space="preserve">Autonomous Drone Inspection System for Industrial Facilities</w:t>
      </w:r>
      <w:r>
        <w:br/>
      </w:r>
      <w:r>
        <w:t xml:space="preserve">Developed a drone-based inspection system for oil and gas facilities in Israel. The project reduced manual inspection costs by 35% and was adopted by several companies in Jerusalem.</w:t>
      </w:r>
    </w:p>
    <w:p>
      <w:pPr>
        <w:pStyle w:val="BodyText"/>
      </w:pPr>
      <w:r>
        <w:rPr>
          <w:bCs/>
          <w:b/>
        </w:rPr>
        <w:t xml:space="preserve">Humanoid Robot for Elderly Care</w:t>
      </w:r>
      <w:r>
        <w:br/>
      </w:r>
      <w:r>
        <w:t xml:space="preserve">Collaborated with the Hadassah Medical Center in Jerusalem to design a humanoid robot capable of assisting elderly patients. The project won the 2022 Israel Tech Innovation Award.</w:t>
      </w:r>
    </w:p>
    <w:p>
      <w:pPr>
        <w:pStyle w:val="BodyText"/>
      </w:pPr>
      <w:r>
        <w:rPr>
          <w:bCs/>
          <w:b/>
        </w:rPr>
        <w:t xml:space="preserve">Swarm Robotics for Disaster Response</w:t>
      </w:r>
      <w:r>
        <w:br/>
      </w:r>
      <w:r>
        <w:t xml:space="preserve">Designed a decentralized swarm robotics system for search and rescue missions, tested in collaboration with the Israeli Fire Service in Jerusalem.</w:t>
      </w:r>
    </w:p>
    <w:bookmarkEnd w:id="26"/>
    <w:bookmarkStart w:id="27" w:name="awards-recognitions"/>
    <w:p>
      <w:pPr>
        <w:pStyle w:val="Heading2"/>
      </w:pPr>
      <w:r>
        <w:t xml:space="preserve">Awards &amp; Recognitions</w:t>
      </w:r>
    </w:p>
    <w:p>
      <w:pPr>
        <w:numPr>
          <w:ilvl w:val="0"/>
          <w:numId w:val="1002"/>
        </w:numPr>
        <w:pStyle w:val="Compact"/>
      </w:pPr>
      <w:r>
        <w:t xml:space="preserve">2023: Israel Robotics Innovation Award – Finalist</w:t>
      </w:r>
    </w:p>
    <w:p>
      <w:pPr>
        <w:numPr>
          <w:ilvl w:val="0"/>
          <w:numId w:val="1002"/>
        </w:numPr>
        <w:pStyle w:val="Compact"/>
      </w:pPr>
      <w:r>
        <w:t xml:space="preserve">2021: TechCrunch Disrupt Startup Battlefield – Honorable Mention</w:t>
      </w:r>
    </w:p>
    <w:p>
      <w:pPr>
        <w:numPr>
          <w:ilvl w:val="0"/>
          <w:numId w:val="1002"/>
        </w:numPr>
        <w:pStyle w:val="Compact"/>
      </w:pPr>
      <w:r>
        <w:t xml:space="preserve">2019: Best Thesis Award, Technion – Israel Institute of Technology</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Robotics Association (IRA)</w:t>
      </w:r>
    </w:p>
    <w:p>
      <w:pPr>
        <w:numPr>
          <w:ilvl w:val="0"/>
          <w:numId w:val="1003"/>
        </w:numPr>
        <w:pStyle w:val="Compact"/>
      </w:pPr>
      <w:r>
        <w:t xml:space="preserve">Member, IEEE Robotics and Automation Society</w:t>
      </w:r>
    </w:p>
    <w:p>
      <w:pPr>
        <w:numPr>
          <w:ilvl w:val="0"/>
          <w:numId w:val="1003"/>
        </w:numPr>
        <w:pStyle w:val="Compact"/>
      </w:pPr>
      <w:r>
        <w:t xml:space="preserve">Volunteer Mentor, TechFuture Jerusalem – Supporting STEM education for underrepresented communities</w:t>
      </w:r>
    </w:p>
    <w:bookmarkEnd w:id="28"/>
    <w:bookmarkStart w:id="29" w:name="references"/>
    <w:p>
      <w:pPr>
        <w:pStyle w:val="Heading2"/>
      </w:pPr>
      <w:r>
        <w:t xml:space="preserve">References</w:t>
      </w:r>
    </w:p>
    <w:p>
      <w:pPr>
        <w:pStyle w:val="FirstParagraph"/>
      </w:pPr>
      <w:r>
        <w:t xml:space="preserve">Available upon request. Contact: maya.cohen@example.com</w:t>
      </w:r>
    </w:p>
    <w:bookmarkEnd w:id="29"/>
    <w:p>
      <w:pPr>
        <w:pStyle w:val="BodyText"/>
      </w:pPr>
      <w:r>
        <w:t xml:space="preserve">This resume is tailored for a Robotics Engineer position in Israel Jerusalem, emphasizing local expertise and innovation in the tech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Israel Jerusalem</dc:title>
  <dc:creator/>
  <dc:language>en</dc:language>
  <cp:keywords/>
  <dcterms:created xsi:type="dcterms:W3CDTF">2026-05-02T05:58:23Z</dcterms:created>
  <dcterms:modified xsi:type="dcterms:W3CDTF">2026-05-02T05:58:23Z</dcterms:modified>
</cp:coreProperties>
</file>

<file path=docProps/custom.xml><?xml version="1.0" encoding="utf-8"?>
<Properties xmlns="http://schemas.openxmlformats.org/officeDocument/2006/custom-properties" xmlns:vt="http://schemas.openxmlformats.org/officeDocument/2006/docPropsVTypes"/>
</file>