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5" w:name="resume"/>
    <w:p>
      <w:pPr>
        <w:pStyle w:val="Heading1"/>
      </w:pPr>
      <w:r>
        <w:t xml:space="preserve">Resume</w:t>
      </w:r>
    </w:p>
    <w:bookmarkStart w:id="20" w:name="marco-ricci"/>
    <w:p>
      <w:pPr>
        <w:pStyle w:val="Heading2"/>
      </w:pPr>
      <w:r>
        <w:t xml:space="preserve">Marco Ricci</w:t>
      </w:r>
    </w:p>
    <w:p>
      <w:pPr>
        <w:pStyle w:val="FirstParagraph"/>
      </w:pPr>
      <w:r>
        <w:rPr>
          <w:bCs/>
          <w:b/>
        </w:rPr>
        <w:t xml:space="preserve">Robotics Engineer | Italy Naples</w:t>
      </w:r>
    </w:p>
    <w:p>
      <w:pPr>
        <w:pStyle w:val="BodyText"/>
      </w:pPr>
      <w:r>
        <w:t xml:space="preserve">Email: marco.ricci@email.com | Phone: +39 081 123 4567 | Location: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a passion for innovation and technology, dedicated to advancing automation and intelligent systems. Based in the vibrant city of Naples, Italy, I combine technical expertise in robotics development with a deep understanding of local industrial needs. My goal is to contribute to the growth of advanced manufacturing and smart solutions in Italy Naples by leveraging cutting-edge robotic technologies. With experience in designing and deploying autonomous systems, I aim to bridge the gap between theoretical research and practical applications, ensuring that robotics solutions meet the unique demands of Italian industries.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 (Programmable Logic Controllers), microcontrollers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 (Inertial Measurement Unit), ultrasonic sensors,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MoveIt, OpenCV, TensorFlow (for AI integration)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10218 (Robot Safety), IEC 61508 (Functional Safety)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(native), basic French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botics-engineer-technaples-s.r.l."/>
    <w:p>
      <w:pPr>
        <w:pStyle w:val="Heading3"/>
      </w:pPr>
      <w:r>
        <w:t xml:space="preserve">Robotics Engineer | TechNaples S.r.l.</w:t>
      </w:r>
    </w:p>
    <w:p>
      <w:pPr>
        <w:pStyle w:val="FirstParagraph"/>
      </w:pPr>
      <w:r>
        <w:rPr>
          <w:iCs/>
          <w:i/>
        </w:rPr>
        <w:t xml:space="preserve">Naples, Italy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navigation systems for industrial robots used in Naples-based automotive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teams to integrate AI-driven vision systems for quality control, reducing defect rates by 15% in 2023.</w:t>
      </w:r>
    </w:p>
    <w:p>
      <w:pPr>
        <w:numPr>
          <w:ilvl w:val="0"/>
          <w:numId w:val="1002"/>
        </w:numPr>
        <w:pStyle w:val="Compact"/>
      </w:pPr>
      <w:r>
        <w:t xml:space="preserve">Developed ROS-based solutions for warehouse automation projects, optimizing logistics workflows for clients in the Campania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Italian SMEs (Small and Medium Enterprises) on robotic system maintenance and troubleshooting.</w:t>
      </w:r>
    </w:p>
    <w:bookmarkEnd w:id="23"/>
    <w:bookmarkStart w:id="24" w:name="internship-robotics-solutions-italy"/>
    <w:p>
      <w:pPr>
        <w:pStyle w:val="Heading3"/>
      </w:pPr>
      <w:r>
        <w:t xml:space="preserve">Internship | Robotics Solutions Italy</w:t>
      </w:r>
    </w:p>
    <w:p>
      <w:pPr>
        <w:pStyle w:val="FirstParagraph"/>
      </w:pPr>
      <w:r>
        <w:rPr>
          <w:iCs/>
          <w:i/>
        </w:rPr>
        <w:t xml:space="preserve">Naples, Italy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human-robot collaboration systems for Naples’ tourism and hospitality sectors, enhancing customer service through robotic interfaces.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Gazebo to test robot behavior in dynamic environments, ensuring compliance with Italian safety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involving drone-based surveillance systems for urban infrastructure monitoring in the Greater Naples area.</w:t>
      </w:r>
    </w:p>
    <w:bookmarkEnd w:id="24"/>
    <w:bookmarkStart w:id="25" w:name="freelance-robotics-consultant"/>
    <w:p>
      <w:pPr>
        <w:pStyle w:val="Heading3"/>
      </w:pPr>
      <w:r>
        <w:t xml:space="preserve">Freelance Robotics Consultant</w:t>
      </w:r>
    </w:p>
    <w:p>
      <w:pPr>
        <w:pStyle w:val="FirstParagraph"/>
      </w:pPr>
      <w:r>
        <w:rPr>
          <w:iCs/>
          <w:i/>
        </w:rPr>
        <w:t xml:space="preserve">Naples, Italy | May 2018 – May 2019</w:t>
      </w:r>
    </w:p>
    <w:p>
      <w:pPr>
        <w:numPr>
          <w:ilvl w:val="0"/>
          <w:numId w:val="1004"/>
        </w:numPr>
        <w:pStyle w:val="Compact"/>
      </w:pPr>
      <w:r>
        <w:t xml:space="preserve">Provided expert advice to startups in Naples on robotics integration, helping them secure funding from local innovation hubs.</w:t>
      </w:r>
    </w:p>
    <w:p>
      <w:pPr>
        <w:numPr>
          <w:ilvl w:val="0"/>
          <w:numId w:val="1004"/>
        </w:numPr>
        <w:pStyle w:val="Compact"/>
      </w:pPr>
      <w:r>
        <w:t xml:space="preserve">Designed custom robotic arms for precision tasks in small-scale manufacturing units across Campania.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Università di Napoli Federico II, Naples, Italy | Graduated: July 2018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Focused on integrating GPS and LiDAR data for robust path planning.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Machine Learning, Mechatronics, and Industrial Robotics.</w:t>
      </w:r>
    </w:p>
    <w:bookmarkEnd w:id="27"/>
    <w:bookmarkStart w:id="28" w:name="bsc-in-electronic-engineering"/>
    <w:p>
      <w:pPr>
        <w:pStyle w:val="Heading3"/>
      </w:pPr>
      <w:r>
        <w:t xml:space="preserve">BSc in Electronic Engineering</w:t>
      </w:r>
    </w:p>
    <w:p>
      <w:pPr>
        <w:pStyle w:val="FirstParagraph"/>
      </w:pPr>
      <w:r>
        <w:rPr>
          <w:iCs/>
          <w:i/>
        </w:rPr>
        <w:t xml:space="preserve">Università di Salerno, Salerno, Italy | Graduated: July 2015</w:t>
      </w:r>
    </w:p>
    <w:bookmarkEnd w:id="28"/>
    <w:bookmarkEnd w:id="29"/>
    <w:bookmarkStart w:id="32" w:name="projects-certifications"/>
    <w:p>
      <w:pPr>
        <w:pStyle w:val="Heading2"/>
      </w:pPr>
      <w:r>
        <w:t xml:space="preserve">Projects &amp; Certifications</w:t>
      </w:r>
    </w:p>
    <w:bookmarkStart w:id="30" w:name="smart-city-robotics-project-naples"/>
    <w:p>
      <w:pPr>
        <w:pStyle w:val="Heading3"/>
      </w:pPr>
      <w:r>
        <w:t xml:space="preserve">Smart City Robotics Project (Naples)</w:t>
      </w:r>
    </w:p>
    <w:p>
      <w:pPr>
        <w:pStyle w:val="FirstParagraph"/>
      </w:pPr>
      <w:r>
        <w:rPr>
          <w:iCs/>
          <w:i/>
        </w:rPr>
        <w:t xml:space="preserve">Role: Lead Engineer | Duration: 2021–2023</w:t>
      </w:r>
    </w:p>
    <w:p>
      <w:pPr>
        <w:numPr>
          <w:ilvl w:val="0"/>
          <w:numId w:val="1006"/>
        </w:numPr>
        <w:pStyle w:val="Compact"/>
      </w:pPr>
      <w:r>
        <w:t xml:space="preserve">Developed robotic solutions for waste management and public safety in Naples, supported by the Italian Ministry of Economic Development.</w:t>
      </w:r>
    </w:p>
    <w:p>
      <w:pPr>
        <w:numPr>
          <w:ilvl w:val="0"/>
          <w:numId w:val="1006"/>
        </w:numPr>
        <w:pStyle w:val="Compact"/>
      </w:pPr>
      <w:r>
        <w:t xml:space="preserve">Integrated IoT sensors with robotic systems to monitor environmental conditions in real time.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Specialization (Coursera)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10218-1:2016 Safety Standards for Industrial Robots</w:t>
      </w:r>
      <w:r>
        <w:t xml:space="preserve"> </w:t>
      </w:r>
      <w:r>
        <w:t xml:space="preserve">– 2020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 Association of Robotics (AIRD)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Robotics and Automation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Naples Tech Innovation Network</w:t>
      </w:r>
      <w:r>
        <w:t xml:space="preserve"> </w:t>
      </w:r>
      <w:r>
        <w:t xml:space="preserve">– Active participant in robotics workshops and seminars.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Systems for Urban Environments," *Journal of Italian Robotics*, 2022.</w:t>
      </w:r>
    </w:p>
    <w:p>
      <w:pPr>
        <w:numPr>
          <w:ilvl w:val="0"/>
          <w:numId w:val="1009"/>
        </w:numPr>
        <w:pStyle w:val="Compact"/>
      </w:pPr>
      <w:r>
        <w:t xml:space="preserve">"AI-Driven Quality Control in Manufacturing: A Case Study from Naples," *IEEE Conference on Robotics and Automation*, 2021.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Workshop leader for "Robotics for Kids" initiative in Naples, promoting STEM education among local youth.</w:t>
      </w:r>
    </w:p>
    <w:p>
      <w:pPr>
        <w:numPr>
          <w:ilvl w:val="0"/>
          <w:numId w:val="1010"/>
        </w:numPr>
        <w:pStyle w:val="Compact"/>
      </w:pPr>
      <w:r>
        <w:t xml:space="preserve">Technical advisor for the Naples Science Museum’s interactive robotics exhibits.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Naples’ tech startups, visiting local robotics labs, and participating in hackathons organized by Italian innovation hubs.</w:t>
      </w:r>
    </w:p>
    <w:bookmarkEnd w:id="34"/>
    <w:p>
      <w:pPr>
        <w:pStyle w:val="BodyText"/>
      </w:pPr>
      <w:r>
        <w:t xml:space="preserve">This resume highlights the expertise of a Robotics Engineer in Italy Naples, tailored to meet the demands of local industries and international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Italy Naples</dc:title>
  <dc:creator/>
  <dc:language>en</dc:language>
  <cp:keywords/>
  <dcterms:created xsi:type="dcterms:W3CDTF">2026-07-19T22:43:06Z</dcterms:created>
  <dcterms:modified xsi:type="dcterms:W3CDTF">2026-07-19T22:43:06Z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