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robotics-engineer"/>
    <w:p>
      <w:pPr>
        <w:pStyle w:val="Heading1"/>
      </w:pPr>
      <w:r>
        <w:t xml:space="preserve">Resume: Robotics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innovative Robotics Engineer with [X years] of experience in designing, developing, and deploying advanced robotic systems. Specialized in automation, artificial intelligence (AI), and mechatronics solutions tailored for the dynamic industrial landscape of Malaysia Kuala Lumpur. Proven ability to collaborate with cross-functional teams to deliver cutting-edge robotics applications that address real-world challenges in manufacturing, healthcare, and smart cities. Committed to leveraging technical expertise and a deep understanding of local market needs to drive innovation in the rapidly evolving field of robotics.</w:t>
      </w:r>
    </w:p>
    <w:bookmarkEnd w:id="20"/>
    <w:bookmarkStart w:id="21"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ARM Cortex, Raspberry Pi, Arduino, PLCs (Programmable Logic Controllers)</w:t>
      </w:r>
    </w:p>
    <w:p>
      <w:pPr>
        <w:numPr>
          <w:ilvl w:val="0"/>
          <w:numId w:val="1001"/>
        </w:numPr>
        <w:pStyle w:val="Compact"/>
      </w:pPr>
      <w:r>
        <w:rPr>
          <w:bCs/>
          <w:b/>
        </w:rPr>
        <w:t xml:space="preserve">Sensors &amp; Actuators:</w:t>
      </w:r>
      <w:r>
        <w:t xml:space="preserve"> </w:t>
      </w:r>
      <w:r>
        <w:t xml:space="preserve">LiDAR, IMU (Inertial Measurement Unit), ultrasonic sensors, servo/motor control</w:t>
      </w:r>
    </w:p>
    <w:p>
      <w:pPr>
        <w:numPr>
          <w:ilvl w:val="0"/>
          <w:numId w:val="1001"/>
        </w:numPr>
        <w:pStyle w:val="Compact"/>
      </w:pPr>
      <w:r>
        <w:rPr>
          <w:bCs/>
          <w:b/>
        </w:rPr>
        <w:t xml:space="preserve">AI/ML Integration:</w:t>
      </w:r>
      <w:r>
        <w:t xml:space="preserve"> </w:t>
      </w:r>
      <w:r>
        <w:t xml:space="preserve">TensorFlow, PyTorch, OpenCV for computer vision and machine learning models</w:t>
      </w:r>
    </w:p>
    <w:p>
      <w:pPr>
        <w:numPr>
          <w:ilvl w:val="0"/>
          <w:numId w:val="1001"/>
        </w:numPr>
        <w:pStyle w:val="Compact"/>
      </w:pPr>
      <w:r>
        <w:rPr>
          <w:bCs/>
          <w:b/>
        </w:rPr>
        <w:t xml:space="preserve">Software Tools:</w:t>
      </w:r>
      <w:r>
        <w:t xml:space="preserve"> </w:t>
      </w:r>
      <w:r>
        <w:t xml:space="preserve">CAD (SolidWorks, AutoCAD), Gazebo, MATLAB Simulink, LabVIEW</w:t>
      </w:r>
    </w:p>
    <w:p>
      <w:pPr>
        <w:numPr>
          <w:ilvl w:val="0"/>
          <w:numId w:val="1001"/>
        </w:numPr>
        <w:pStyle w:val="Compact"/>
      </w:pPr>
      <w:r>
        <w:rPr>
          <w:bCs/>
          <w:b/>
        </w:rPr>
        <w:t xml:space="preserve">Languages:</w:t>
      </w:r>
      <w:r>
        <w:t xml:space="preserve"> </w:t>
      </w:r>
      <w:r>
        <w:t xml:space="preserve">English (fluent), Malay (proficient)</w:t>
      </w:r>
    </w:p>
    <w:bookmarkEnd w:id="21"/>
    <w:bookmarkStart w:id="24" w:name="professional-experience"/>
    <w:p>
      <w:pPr>
        <w:pStyle w:val="Heading2"/>
      </w:pPr>
      <w:r>
        <w:t xml:space="preserve">Professional Experience</w:t>
      </w:r>
    </w:p>
    <w:bookmarkStart w:id="22" w:name="Xf9857a0c1d6320a550062d8f3e773bff2f949fb"/>
    <w:p>
      <w:pPr>
        <w:pStyle w:val="Heading3"/>
      </w:pPr>
      <w:r>
        <w:t xml:space="preserve">Robotics Engineer | [Company Name], Kuala Lumpur, Malaysia</w:t>
      </w:r>
    </w:p>
    <w:p>
      <w:pPr>
        <w:pStyle w:val="FirstParagraph"/>
      </w:pPr>
      <w:r>
        <w:rPr>
          <w:iCs/>
          <w:i/>
        </w:rPr>
        <w:t xml:space="preserve">January 2020 – Present</w:t>
      </w:r>
    </w:p>
    <w:p>
      <w:pPr>
        <w:numPr>
          <w:ilvl w:val="0"/>
          <w:numId w:val="1002"/>
        </w:numPr>
        <w:pStyle w:val="Compact"/>
      </w:pPr>
      <w:r>
        <w:t xml:space="preserve">Designed and implemented autonomous robotic systems for industrial automation in manufacturing facilities across Malaysia Kuala Lumpur, improving operational efficiency by 30%.</w:t>
      </w:r>
    </w:p>
    <w:p>
      <w:pPr>
        <w:numPr>
          <w:ilvl w:val="0"/>
          <w:numId w:val="1002"/>
        </w:numPr>
        <w:pStyle w:val="Compact"/>
      </w:pPr>
      <w:r>
        <w:t xml:space="preserve">Developed AI-driven navigation algorithms for mobile robots, reducing collision rates by 45% in dynamic environments like warehouses and logistics hubs.</w:t>
      </w:r>
    </w:p>
    <w:p>
      <w:pPr>
        <w:numPr>
          <w:ilvl w:val="0"/>
          <w:numId w:val="1002"/>
        </w:numPr>
        <w:pStyle w:val="Compact"/>
      </w:pPr>
      <w:r>
        <w:t xml:space="preserve">Collaborated with local universities and research institutions in Kuala Lumpur to integrate IoT (Internet of Things) capabilities into robotic platforms, aligning with Malaysia’s Smart Nation initiative.</w:t>
      </w:r>
    </w:p>
    <w:p>
      <w:pPr>
        <w:numPr>
          <w:ilvl w:val="0"/>
          <w:numId w:val="1002"/>
        </w:numPr>
        <w:pStyle w:val="Compact"/>
      </w:pPr>
      <w:r>
        <w:t xml:space="preserve">Provided technical support for the deployment of robotic arms in automotive assembly lines, ensuring compliance with ISO 9001 standards and optimizing production timelines.</w:t>
      </w:r>
    </w:p>
    <w:bookmarkEnd w:id="22"/>
    <w:bookmarkStart w:id="23" w:name="Xf98515c44826fc4f173e87ad609730436441779"/>
    <w:p>
      <w:pPr>
        <w:pStyle w:val="Heading3"/>
      </w:pPr>
      <w:r>
        <w:t xml:space="preserve">Junior Robotics Engineer | [Another Company Name], Kuala Lumpur, Malaysia</w:t>
      </w:r>
    </w:p>
    <w:p>
      <w:pPr>
        <w:pStyle w:val="FirstParagraph"/>
      </w:pPr>
      <w:r>
        <w:rPr>
          <w:iCs/>
          <w:i/>
        </w:rPr>
        <w:t xml:space="preserve">June 2017 – December 2019</w:t>
      </w:r>
    </w:p>
    <w:p>
      <w:pPr>
        <w:numPr>
          <w:ilvl w:val="0"/>
          <w:numId w:val="1003"/>
        </w:numPr>
        <w:pStyle w:val="Compact"/>
      </w:pPr>
      <w:r>
        <w:t xml:space="preserve">Assisted in the development of a humanoid robot prototype for healthcare applications, focusing on patient interaction and mobility assistance.</w:t>
      </w:r>
    </w:p>
    <w:p>
      <w:pPr>
        <w:numPr>
          <w:ilvl w:val="0"/>
          <w:numId w:val="1003"/>
        </w:numPr>
        <w:pStyle w:val="Compact"/>
      </w:pPr>
      <w:r>
        <w:t xml:space="preserve">Conducted rigorous testing and calibration of robotic sensors to ensure precision in tasks such as object recognition and environmental mapping.</w:t>
      </w:r>
    </w:p>
    <w:p>
      <w:pPr>
        <w:numPr>
          <w:ilvl w:val="0"/>
          <w:numId w:val="1003"/>
        </w:numPr>
        <w:pStyle w:val="Compact"/>
      </w:pPr>
      <w:r>
        <w:t xml:space="preserve">Contributed to the creation of documentation and training materials for robotic systems, tailored for clients in the manufacturing sector across Malaysia Kuala Lumpur.</w:t>
      </w:r>
    </w:p>
    <w:bookmarkEnd w:id="23"/>
    <w:bookmarkEnd w:id="24"/>
    <w:bookmarkStart w:id="27" w:name="educational-background"/>
    <w:p>
      <w:pPr>
        <w:pStyle w:val="Heading2"/>
      </w:pPr>
      <w:r>
        <w:t xml:space="preserve">Educational Background</w:t>
      </w:r>
    </w:p>
    <w:bookmarkStart w:id="25" w:name="X4df01a53ec992174ff3714e354b29c14e7561fa"/>
    <w:p>
      <w:pPr>
        <w:pStyle w:val="Heading3"/>
      </w:pPr>
      <w:r>
        <w:t xml:space="preserve">Bachelor of Engineering in Mechatronics Engineering | [University Name], Kuala Lumpur, Malaysia</w:t>
      </w:r>
    </w:p>
    <w:p>
      <w:pPr>
        <w:pStyle w:val="FirstParagraph"/>
      </w:pPr>
      <w:r>
        <w:rPr>
          <w:iCs/>
          <w:i/>
        </w:rPr>
        <w:t xml:space="preserve">Graduated: June 2017</w:t>
      </w:r>
    </w:p>
    <w:p>
      <w:pPr>
        <w:numPr>
          <w:ilvl w:val="0"/>
          <w:numId w:val="1004"/>
        </w:numPr>
        <w:pStyle w:val="Compact"/>
      </w:pPr>
      <w:r>
        <w:t xml:space="preserve">Relevant coursework: Robotics Systems, Control Theory, Embedded Systems, Artificial Intelligence.</w:t>
      </w:r>
    </w:p>
    <w:p>
      <w:pPr>
        <w:numPr>
          <w:ilvl w:val="0"/>
          <w:numId w:val="1004"/>
        </w:numPr>
        <w:pStyle w:val="Compact"/>
      </w:pPr>
      <w:r>
        <w:t xml:space="preserve">Graduated with honors (Cum Laude) and received a scholarship for research on autonomous robotics in smart cities.</w:t>
      </w:r>
    </w:p>
    <w:bookmarkEnd w:id="25"/>
    <w:bookmarkStart w:id="26" w:name="X8ac13e112ccbf6f861e2963abe3e117b7f7ffea"/>
    <w:p>
      <w:pPr>
        <w:pStyle w:val="Heading3"/>
      </w:pPr>
      <w:r>
        <w:t xml:space="preserve">Diploma in Electronics and Communication Engineering | [Institute Name], Kuala Lumpur, Malaysia</w:t>
      </w:r>
    </w:p>
    <w:p>
      <w:pPr>
        <w:pStyle w:val="FirstParagraph"/>
      </w:pPr>
      <w:r>
        <w:rPr>
          <w:iCs/>
          <w:i/>
        </w:rPr>
        <w:t xml:space="preserve">Graduated: June 2014</w:t>
      </w:r>
    </w:p>
    <w:p>
      <w:pPr>
        <w:numPr>
          <w:ilvl w:val="0"/>
          <w:numId w:val="1005"/>
        </w:numPr>
        <w:pStyle w:val="Compact"/>
      </w:pPr>
      <w:r>
        <w:t xml:space="preserve">Focus on circuit design, microcontroller programming, and wireless communication systems.</w:t>
      </w:r>
    </w:p>
    <w:bookmarkEnd w:id="26"/>
    <w:bookmarkEnd w:id="27"/>
    <w:bookmarkStart w:id="28" w:name="certifications-and-training"/>
    <w:p>
      <w:pPr>
        <w:pStyle w:val="Heading2"/>
      </w:pPr>
      <w:r>
        <w:t xml:space="preserve">Certifications and Training</w:t>
      </w:r>
    </w:p>
    <w:p>
      <w:pPr>
        <w:numPr>
          <w:ilvl w:val="0"/>
          <w:numId w:val="1006"/>
        </w:numPr>
        <w:pStyle w:val="Compact"/>
      </w:pPr>
      <w:r>
        <w:rPr>
          <w:bCs/>
          <w:b/>
        </w:rPr>
        <w:t xml:space="preserve">ROS (Robot Operating System) Certification – 2021</w:t>
      </w:r>
    </w:p>
    <w:p>
      <w:pPr>
        <w:numPr>
          <w:ilvl w:val="0"/>
          <w:numId w:val="1006"/>
        </w:numPr>
        <w:pStyle w:val="Compact"/>
      </w:pPr>
      <w:r>
        <w:rPr>
          <w:bCs/>
          <w:b/>
        </w:rPr>
        <w:t xml:space="preserve">Industrial Robotics Programming – [Certifying Body], Kuala Lumpur, Malaysia – 2019</w:t>
      </w:r>
    </w:p>
    <w:p>
      <w:pPr>
        <w:numPr>
          <w:ilvl w:val="0"/>
          <w:numId w:val="1006"/>
        </w:numPr>
        <w:pStyle w:val="Compact"/>
      </w:pPr>
      <w:r>
        <w:rPr>
          <w:bCs/>
          <w:b/>
        </w:rPr>
        <w:t xml:space="preserve">Certified Artificial Intelligence Engineer – [Online Platform], 2020</w:t>
      </w:r>
    </w:p>
    <w:p>
      <w:pPr>
        <w:numPr>
          <w:ilvl w:val="0"/>
          <w:numId w:val="1006"/>
        </w:numPr>
        <w:pStyle w:val="Compact"/>
      </w:pPr>
      <w:r>
        <w:rPr>
          <w:bCs/>
          <w:b/>
        </w:rPr>
        <w:t xml:space="preserve">Project Management Professional (PMP) Certification – 2021</w:t>
      </w:r>
    </w:p>
    <w:bookmarkEnd w:id="28"/>
    <w:bookmarkStart w:id="31" w:name="projects-and-research"/>
    <w:p>
      <w:pPr>
        <w:pStyle w:val="Heading2"/>
      </w:pPr>
      <w:r>
        <w:t xml:space="preserve">Projects and Research</w:t>
      </w:r>
    </w:p>
    <w:bookmarkStart w:id="29" w:name="X877d0d72ada67de8563d8d76096869e0444ef64"/>
    <w:p>
      <w:pPr>
        <w:pStyle w:val="Heading3"/>
      </w:pPr>
      <w:r>
        <w:t xml:space="preserve">Autonomous Delivery Robot for Kuala Lumpur Smart City Initiative (2021)</w:t>
      </w:r>
    </w:p>
    <w:p>
      <w:pPr>
        <w:pStyle w:val="FirstParagraph"/>
      </w:pPr>
      <w:r>
        <w:t xml:space="preserve">Designed a compact, energy-efficient robot capable of navigating urban environments using SLAM (Simultaneous Localization and Mapping) technology. The project was funded by the Malaysian government and aimed to reduce last-mile delivery costs in densely populated areas.</w:t>
      </w:r>
    </w:p>
    <w:bookmarkEnd w:id="29"/>
    <w:bookmarkStart w:id="30" w:name="Xb286bae2cef5faae7df20a5409c25a0b1576a18"/>
    <w:p>
      <w:pPr>
        <w:pStyle w:val="Heading3"/>
      </w:pPr>
      <w:r>
        <w:t xml:space="preserve">AI-Powered Robotic Arm for Precision Manufacturing (2019)</w:t>
      </w:r>
    </w:p>
    <w:p>
      <w:pPr>
        <w:pStyle w:val="FirstParagraph"/>
      </w:pPr>
      <w:r>
        <w:t xml:space="preserve">Developed a robotic arm with machine learning algorithms to identify and sort components on assembly lines, achieving a 98% accuracy rate. The project was recognized at the Malaysia Robotics Innovation Fair.</w:t>
      </w:r>
    </w:p>
    <w:bookmarkEnd w:id="30"/>
    <w:bookmarkEnd w:id="31"/>
    <w:bookmarkStart w:id="32" w:name="professional-affiliations"/>
    <w:p>
      <w:pPr>
        <w:pStyle w:val="Heading2"/>
      </w:pPr>
      <w:r>
        <w:t xml:space="preserve">Professional Affiliations</w:t>
      </w:r>
    </w:p>
    <w:p>
      <w:pPr>
        <w:numPr>
          <w:ilvl w:val="0"/>
          <w:numId w:val="1007"/>
        </w:numPr>
        <w:pStyle w:val="Compact"/>
      </w:pPr>
      <w:r>
        <w:rPr>
          <w:bCs/>
          <w:b/>
        </w:rPr>
        <w:t xml:space="preserve">Malaysian Society of Engineers (MSE)</w:t>
      </w:r>
    </w:p>
    <w:p>
      <w:pPr>
        <w:numPr>
          <w:ilvl w:val="0"/>
          <w:numId w:val="1007"/>
        </w:numPr>
        <w:pStyle w:val="Compact"/>
      </w:pPr>
      <w:r>
        <w:rPr>
          <w:bCs/>
          <w:b/>
        </w:rPr>
        <w:t xml:space="preserve">IEEE (Institute of Electrical and Electronics Engineers)</w:t>
      </w:r>
    </w:p>
    <w:p>
      <w:pPr>
        <w:numPr>
          <w:ilvl w:val="0"/>
          <w:numId w:val="1007"/>
        </w:numPr>
        <w:pStyle w:val="Compact"/>
      </w:pPr>
      <w:r>
        <w:rPr>
          <w:bCs/>
          <w:b/>
        </w:rPr>
        <w:t xml:space="preserve">Kuala Lumpur Robotics Association</w:t>
      </w:r>
    </w:p>
    <w:bookmarkEnd w:id="32"/>
    <w:bookmarkStart w:id="33" w:name="languages-and-soft-skills"/>
    <w:p>
      <w:pPr>
        <w:pStyle w:val="Heading2"/>
      </w:pPr>
      <w:r>
        <w:t xml:space="preserve">Languages and Soft Skills</w:t>
      </w:r>
    </w:p>
    <w:p>
      <w:pPr>
        <w:numPr>
          <w:ilvl w:val="0"/>
          <w:numId w:val="1008"/>
        </w:numPr>
        <w:pStyle w:val="Compact"/>
      </w:pPr>
      <w:r>
        <w:rPr>
          <w:bCs/>
          <w:b/>
        </w:rPr>
        <w:t xml:space="preserve">Languages:</w:t>
      </w:r>
      <w:r>
        <w:t xml:space="preserve"> </w:t>
      </w:r>
      <w:r>
        <w:t xml:space="preserve">English (fluent), Malay (proficient), basic Mandarin.</w:t>
      </w:r>
    </w:p>
    <w:p>
      <w:pPr>
        <w:numPr>
          <w:ilvl w:val="0"/>
          <w:numId w:val="1008"/>
        </w:numPr>
        <w:pStyle w:val="Compact"/>
      </w:pPr>
      <w:r>
        <w:rPr>
          <w:bCs/>
          <w:b/>
        </w:rPr>
        <w:t xml:space="preserve">Soft Skills:</w:t>
      </w:r>
      <w:r>
        <w:t xml:space="preserve"> </w:t>
      </w:r>
      <w:r>
        <w:t xml:space="preserve">Problem-solving, teamwork, communication, leadership, project management.</w:t>
      </w:r>
    </w:p>
    <w:p>
      <w:pPr>
        <w:pStyle w:val="FirstParagraph"/>
      </w:pPr>
      <w:r>
        <w:rPr>
          <w:iCs/>
          <w:i/>
        </w:rPr>
        <w:t xml:space="preserve">This resume is tailored for Robotics Engineer roles in Malaysia Kuala Lumpur. It emphasizes technical expertise, local industry alignment, and a commitment to innovation in the region's evolving technological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Malaysia Kuala Lumpur</dc:title>
  <dc:creator/>
  <dc:language>en</dc:language>
  <cp:keywords/>
  <dcterms:created xsi:type="dcterms:W3CDTF">2025-12-10T23:47:42Z</dcterms:created>
  <dcterms:modified xsi:type="dcterms:W3CDTF">2025-12-10T23:47:42Z</dcterms:modified>
</cp:coreProperties>
</file>

<file path=docProps/custom.xml><?xml version="1.0" encoding="utf-8"?>
<Properties xmlns="http://schemas.openxmlformats.org/officeDocument/2006/custom-properties" xmlns:vt="http://schemas.openxmlformats.org/officeDocument/2006/docPropsVTypes"/>
</file>