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5" w:name="resume"/>
    <w:p>
      <w:pPr>
        <w:pStyle w:val="Heading1"/>
      </w:pPr>
      <w:r>
        <w:t xml:space="preserve">Resume</w:t>
      </w:r>
    </w:p>
    <w:bookmarkStart w:id="34" w:name="X997649b74ead04cb309a19451deb656b422ed00"/>
    <w:p>
      <w:pPr>
        <w:pStyle w:val="Heading2"/>
      </w:pPr>
      <w:r>
        <w:t xml:space="preserve">Robotics Engineer | Russia Saint Petersburg</w:t>
      </w:r>
    </w:p>
    <w:p>
      <w:pPr>
        <w:pStyle w:val="FirstParagraph"/>
      </w:pPr>
      <w:r>
        <w:rPr>
          <w:bCs/>
          <w:b/>
        </w:rPr>
        <w:t xml:space="preserve">Name:</w:t>
      </w:r>
      <w:r>
        <w:t xml:space="preserve"> </w:t>
      </w:r>
      <w:r>
        <w:t xml:space="preserve">Alexei Petrov</w:t>
      </w:r>
      <w:r>
        <w:br/>
      </w:r>
      <w:r>
        <w:rPr>
          <w:bCs/>
          <w:b/>
        </w:rPr>
        <w:t xml:space="preserve">Email:</w:t>
      </w:r>
      <w:r>
        <w:t xml:space="preserve"> </w:t>
      </w:r>
      <w:r>
        <w:t xml:space="preserve">alexei.petrov@example.com</w:t>
      </w:r>
      <w:r>
        <w:br/>
      </w:r>
      <w:r>
        <w:rPr>
          <w:bCs/>
          <w:b/>
        </w:rPr>
        <w:t xml:space="preserve">Phone:</w:t>
      </w:r>
      <w:r>
        <w:t xml:space="preserve"> </w:t>
      </w:r>
      <w:r>
        <w:t xml:space="preserve">+7 (911) 123-4567</w:t>
      </w:r>
      <w:r>
        <w:br/>
      </w:r>
      <w:r>
        <w:rPr>
          <w:bCs/>
          <w:b/>
        </w:rPr>
        <w:t xml:space="preserve">Location:</w:t>
      </w:r>
      <w:r>
        <w:t xml:space="preserve"> </w:t>
      </w:r>
      <w:r>
        <w:t xml:space="preserve">Saint Petersburg, Russia</w:t>
      </w:r>
    </w:p>
    <w:bookmarkStart w:id="20" w:name="professional-summary"/>
    <w:p>
      <w:pPr>
        <w:pStyle w:val="Heading3"/>
      </w:pPr>
      <w:r>
        <w:t xml:space="preserve">Professional Summary</w:t>
      </w:r>
    </w:p>
    <w:p>
      <w:pPr>
        <w:pStyle w:val="FirstParagraph"/>
      </w:pPr>
      <w:r>
        <w:t xml:space="preserve">A highly motivated Robotics Engineer with a decade of experience in designing, developing, and deploying advanced robotic systems. Specializing in automation technologies and AI-driven solutions, I have contributed to groundbreaking projects in Russia Saint Petersburg’s burgeoning tech ecosystem. My expertise spans industrial robotics, autonomous systems, and collaborative robots (cobots), with a strong focus on integrating cutting-edge research from leading institutions like ITMO University and the Saint Petersburg State Polytechnical University. Passionate about driving innovation in manufacturing, logistics, and smart cities, I aim to leverage my technical skills to support Russia’s strategic goals in technological sovereignty.</w: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Hardware:</w:t>
      </w:r>
      <w:r>
        <w:t xml:space="preserve"> </w:t>
      </w:r>
      <w:r>
        <w:t xml:space="preserve">Arduino, Raspberry Pi, PLCs, sensors (LiDAR, IMU), actuators</w:t>
      </w:r>
    </w:p>
    <w:p>
      <w:pPr>
        <w:numPr>
          <w:ilvl w:val="0"/>
          <w:numId w:val="1001"/>
        </w:numPr>
        <w:pStyle w:val="Compact"/>
      </w:pPr>
      <w:r>
        <w:rPr>
          <w:bCs/>
          <w:b/>
        </w:rPr>
        <w:t xml:space="preserve">Software Tools:</w:t>
      </w:r>
      <w:r>
        <w:t xml:space="preserve"> </w:t>
      </w:r>
      <w:r>
        <w:t xml:space="preserve">Gazebo, SolidWorks, AutoCAD, Unity3D for simulation and visualization</w:t>
      </w:r>
    </w:p>
    <w:p>
      <w:pPr>
        <w:numPr>
          <w:ilvl w:val="0"/>
          <w:numId w:val="1001"/>
        </w:numPr>
        <w:pStyle w:val="Compact"/>
      </w:pPr>
      <w:r>
        <w:rPr>
          <w:bCs/>
          <w:b/>
        </w:rPr>
        <w:t xml:space="preserve">Robotics Frameworks:</w:t>
      </w:r>
      <w:r>
        <w:t xml:space="preserve"> </w:t>
      </w:r>
      <w:r>
        <w:t xml:space="preserve">ROS1/ROS2, OpenCV, TensorFlow Lite</w:t>
      </w:r>
    </w:p>
    <w:p>
      <w:pPr>
        <w:numPr>
          <w:ilvl w:val="0"/>
          <w:numId w:val="1001"/>
        </w:numPr>
        <w:pStyle w:val="Compact"/>
      </w:pPr>
      <w:r>
        <w:rPr>
          <w:bCs/>
          <w:b/>
        </w:rPr>
        <w:t xml:space="preserve">Certifications:</w:t>
      </w:r>
      <w:r>
        <w:t xml:space="preserve"> </w:t>
      </w:r>
      <w:r>
        <w:t xml:space="preserve">AWS Robotics Certified Engineer (2023), ISO 9001 Quality Management Systems</w:t>
      </w:r>
    </w:p>
    <w:bookmarkEnd w:id="21"/>
    <w:bookmarkStart w:id="25" w:name="professional-experience"/>
    <w:p>
      <w:pPr>
        <w:pStyle w:val="Heading3"/>
      </w:pPr>
      <w:r>
        <w:t xml:space="preserve">Professional Experience</w:t>
      </w:r>
    </w:p>
    <w:bookmarkStart w:id="22" w:name="X207a5d52d37e03dc513701b5c77276cd73e99a9"/>
    <w:p>
      <w:pPr>
        <w:pStyle w:val="Heading4"/>
      </w:pPr>
      <w:r>
        <w:t xml:space="preserve">Robotics Engineer | Saint Petersburg Robotics Lab (SPbRL)</w:t>
      </w:r>
    </w:p>
    <w:p>
      <w:pPr>
        <w:pStyle w:val="FirstParagraph"/>
      </w:pPr>
      <w:r>
        <w:rPr>
          <w:iCs/>
          <w:i/>
        </w:rPr>
        <w:t xml:space="preserve">January 2020 – Present</w:t>
      </w:r>
    </w:p>
    <w:p>
      <w:pPr>
        <w:numPr>
          <w:ilvl w:val="0"/>
          <w:numId w:val="1002"/>
        </w:numPr>
        <w:pStyle w:val="Compact"/>
      </w:pPr>
      <w:r>
        <w:t xml:space="preserve">Designed and implemented autonomous navigation systems for industrial robots used in the automotive sector, reducing production downtime by 15% in collaboration with KAMAZ.</w:t>
      </w:r>
    </w:p>
    <w:p>
      <w:pPr>
        <w:numPr>
          <w:ilvl w:val="0"/>
          <w:numId w:val="1002"/>
        </w:numPr>
        <w:pStyle w:val="Compact"/>
      </w:pPr>
      <w:r>
        <w:t xml:space="preserve">Lead a team of 5 engineers to develop a modular cobot platform tailored for small-to-medium enterprises (SMEs) in Russia Saint Petersburg, resulting in 20+ pilot deployments.</w:t>
      </w:r>
    </w:p>
    <w:p>
      <w:pPr>
        <w:numPr>
          <w:ilvl w:val="0"/>
          <w:numId w:val="1002"/>
        </w:numPr>
        <w:pStyle w:val="Compact"/>
      </w:pPr>
      <w:r>
        <w:t xml:space="preserve">Integrated AI algorithms for real-time object recognition and path planning, enhancing the efficiency of warehouse automation solutions by 25%.</w:t>
      </w:r>
    </w:p>
    <w:p>
      <w:pPr>
        <w:numPr>
          <w:ilvl w:val="0"/>
          <w:numId w:val="1002"/>
        </w:numPr>
        <w:pStyle w:val="Compact"/>
      </w:pPr>
      <w:r>
        <w:t xml:space="preserve">Collaborated with ITMO University on a project funded by the Russian Ministry of Education to develop humanoid robots for elderly care applications, presented at the 2023 International Robotics Conference in Saint Petersburg.</w:t>
      </w:r>
    </w:p>
    <w:bookmarkEnd w:id="22"/>
    <w:bookmarkStart w:id="23" w:name="Xfd2550fa60ac10a95402b25949206f84b3b6b5e"/>
    <w:p>
      <w:pPr>
        <w:pStyle w:val="Heading4"/>
      </w:pPr>
      <w:r>
        <w:t xml:space="preserve">Senior Robotics Developer | NITs “Sputnik” (Saint Petersburg)</w:t>
      </w:r>
    </w:p>
    <w:p>
      <w:pPr>
        <w:pStyle w:val="FirstParagraph"/>
      </w:pPr>
      <w:r>
        <w:rPr>
          <w:iCs/>
          <w:i/>
        </w:rPr>
        <w:t xml:space="preserve">June 2016 – December 2019</w:t>
      </w:r>
    </w:p>
    <w:p>
      <w:pPr>
        <w:numPr>
          <w:ilvl w:val="0"/>
          <w:numId w:val="1003"/>
        </w:numPr>
        <w:pStyle w:val="Compact"/>
      </w:pPr>
      <w:r>
        <w:t xml:space="preserve">Developed a drone-based inspection system for infrastructure monitoring, deployed across Saint Petersburg’s transportation networks to improve safety and reduce manual labor.</w:t>
      </w:r>
    </w:p>
    <w:p>
      <w:pPr>
        <w:numPr>
          <w:ilvl w:val="0"/>
          <w:numId w:val="1003"/>
        </w:numPr>
        <w:pStyle w:val="Compact"/>
      </w:pPr>
      <w:r>
        <w:t xml:space="preserve">Optimized robotic arm control systems using machine learning, achieving a 30% improvement in precision for aerospace component assembly.</w:t>
      </w:r>
    </w:p>
    <w:p>
      <w:pPr>
        <w:numPr>
          <w:ilvl w:val="0"/>
          <w:numId w:val="1003"/>
        </w:numPr>
        <w:pStyle w:val="Compact"/>
      </w:pPr>
      <w:r>
        <w:t xml:space="preserve">Contributed to the creation of an open-source robotics framework compatible with Russian industrial standards, fostering collaboration between local startups and research institutions.</w:t>
      </w:r>
    </w:p>
    <w:bookmarkEnd w:id="23"/>
    <w:bookmarkStart w:id="24" w:name="X6d6d7f0ef2a8bcf4b8229013c9275dffccf2318"/>
    <w:p>
      <w:pPr>
        <w:pStyle w:val="Heading4"/>
      </w:pPr>
      <w:r>
        <w:t xml:space="preserve">Robotics Intern | Saint Petersburg State University (SPbSU)</w:t>
      </w:r>
    </w:p>
    <w:p>
      <w:pPr>
        <w:pStyle w:val="FirstParagraph"/>
      </w:pPr>
      <w:r>
        <w:rPr>
          <w:iCs/>
          <w:i/>
        </w:rPr>
        <w:t xml:space="preserve">June 2013 – August 2015</w:t>
      </w:r>
    </w:p>
    <w:p>
      <w:pPr>
        <w:numPr>
          <w:ilvl w:val="0"/>
          <w:numId w:val="1004"/>
        </w:numPr>
        <w:pStyle w:val="Compact"/>
      </w:pPr>
      <w:r>
        <w:t xml:space="preserve">Assisted in the development of a research project on swarm robotics for agricultural applications, published in the Journal of Robotics and Autonomous Systems (2016).</w:t>
      </w:r>
    </w:p>
    <w:p>
      <w:pPr>
        <w:numPr>
          <w:ilvl w:val="0"/>
          <w:numId w:val="1004"/>
        </w:numPr>
        <w:pStyle w:val="Compact"/>
      </w:pPr>
      <w:r>
        <w:t xml:space="preserve">Designed simulation models for multi-robot coordination using Gazebo, later adapted for real-world testing at SPbSU’s Center for Advanced Technologies.</w:t>
      </w:r>
    </w:p>
    <w:bookmarkEnd w:id="24"/>
    <w:bookmarkEnd w:id="25"/>
    <w:bookmarkStart w:id="26" w:name="education"/>
    <w:p>
      <w:pPr>
        <w:pStyle w:val="Heading3"/>
      </w:pPr>
      <w:r>
        <w:t xml:space="preserve">Education</w:t>
      </w:r>
    </w:p>
    <w:p>
      <w:pPr>
        <w:pStyle w:val="FirstParagraph"/>
      </w:pPr>
      <w:r>
        <w:rPr>
          <w:bCs/>
          <w:b/>
        </w:rPr>
        <w:t xml:space="preserve">MSc in Robotics and Artificial Intelligence</w:t>
      </w:r>
      <w:r>
        <w:br/>
      </w:r>
      <w:r>
        <w:t xml:space="preserve">Saint Petersburg State Polytechnical University (SPbPU), Russia</w:t>
      </w:r>
      <w:r>
        <w:br/>
      </w:r>
      <w:r>
        <w:rPr>
          <w:iCs/>
          <w:i/>
        </w:rPr>
        <w:t xml:space="preserve">Graduated: June 2015</w:t>
      </w:r>
    </w:p>
    <w:p>
      <w:pPr>
        <w:pStyle w:val="BodyText"/>
      </w:pPr>
      <w:r>
        <w:rPr>
          <w:bCs/>
          <w:b/>
        </w:rPr>
        <w:t xml:space="preserve">BSc in Electrical Engineering</w:t>
      </w:r>
      <w:r>
        <w:br/>
      </w:r>
      <w:r>
        <w:t xml:space="preserve">Saint Petersburg Electrotechnical University “LETI”, Russia</w:t>
      </w:r>
      <w:r>
        <w:br/>
      </w:r>
      <w:r>
        <w:rPr>
          <w:iCs/>
          <w:i/>
        </w:rPr>
        <w:t xml:space="preserve">Graduated: June 2012</w:t>
      </w:r>
    </w:p>
    <w:bookmarkEnd w:id="26"/>
    <w:bookmarkStart w:id="29" w:name="notable-projects"/>
    <w:p>
      <w:pPr>
        <w:pStyle w:val="Heading3"/>
      </w:pPr>
      <w:r>
        <w:t xml:space="preserve">Notable Projects</w:t>
      </w:r>
    </w:p>
    <w:bookmarkStart w:id="27" w:name="Xcaa4e4e64db1217bb42922223b3638805b8f5a0"/>
    <w:p>
      <w:pPr>
        <w:pStyle w:val="Heading4"/>
      </w:pPr>
      <w:r>
        <w:t xml:space="preserve">Autonomous Warehouse Robot for Yandex Logistics (Saint Petersburg)</w:t>
      </w:r>
    </w:p>
    <w:p>
      <w:pPr>
        <w:pStyle w:val="FirstParagraph"/>
      </w:pPr>
      <w:r>
        <w:rPr>
          <w:iCs/>
          <w:i/>
        </w:rPr>
        <w:t xml:space="preserve">Role:</w:t>
      </w:r>
      <w:r>
        <w:t xml:space="preserve"> </w:t>
      </w:r>
      <w:r>
        <w:t xml:space="preserve">Lead Engineer</w:t>
      </w:r>
      <w:r>
        <w:br/>
      </w:r>
      <w:r>
        <w:rPr>
          <w:bCs/>
          <w:b/>
        </w:rPr>
        <w:t xml:space="preserve">Description:</w:t>
      </w:r>
      <w:r>
        <w:t xml:space="preserve"> </w:t>
      </w:r>
      <w:r>
        <w:t xml:space="preserve">Designed a fleet of autonomous mobile robots (AMRs) to optimize order fulfillment in Yandex’s Saint Petersburg warehouse. Utilized ROS and computer vision to enable real-time navigation and obstacle avoidance. The project reduced human intervention by 40% and was scaled across 5 regional hubs.</w:t>
      </w:r>
    </w:p>
    <w:bookmarkEnd w:id="27"/>
    <w:bookmarkStart w:id="28" w:name="X047feca95f3ef37928f849b6bafacf6d35a82e7"/>
    <w:p>
      <w:pPr>
        <w:pStyle w:val="Heading4"/>
      </w:pPr>
      <w:r>
        <w:t xml:space="preserve">Humanoid Robot Development for Elderly Care (ITMO University Collaboration)</w:t>
      </w:r>
    </w:p>
    <w:p>
      <w:pPr>
        <w:pStyle w:val="FirstParagraph"/>
      </w:pPr>
      <w:r>
        <w:rPr>
          <w:iCs/>
          <w:i/>
        </w:rPr>
        <w:t xml:space="preserve">Role:</w:t>
      </w:r>
      <w:r>
        <w:t xml:space="preserve"> </w:t>
      </w:r>
      <w:r>
        <w:t xml:space="preserve">Technical Lead</w:t>
      </w:r>
      <w:r>
        <w:br/>
      </w:r>
      <w:r>
        <w:rPr>
          <w:bCs/>
          <w:b/>
        </w:rPr>
        <w:t xml:space="preserve">Description:</w:t>
      </w:r>
      <w:r>
        <w:t xml:space="preserve"> </w:t>
      </w:r>
      <w:r>
        <w:t xml:space="preserve">Spearheaded the development of a humanoid robot capable of performing basic caregiving tasks, including object manipulation and speech interaction. The project was funded by the Russian Government’s Innovation Fund and showcased at the 2023 Saint Petersburg International Science Festival.</w:t>
      </w:r>
    </w:p>
    <w:bookmarkEnd w:id="28"/>
    <w:bookmarkEnd w:id="29"/>
    <w:bookmarkStart w:id="30" w:name="certifications"/>
    <w:p>
      <w:pPr>
        <w:pStyle w:val="Heading3"/>
      </w:pPr>
      <w:r>
        <w:t xml:space="preserve">Certifications</w:t>
      </w:r>
    </w:p>
    <w:p>
      <w:pPr>
        <w:numPr>
          <w:ilvl w:val="0"/>
          <w:numId w:val="1005"/>
        </w:numPr>
        <w:pStyle w:val="Compact"/>
      </w:pPr>
      <w:r>
        <w:t xml:space="preserve">AWS Robotics Certified Engineer (2023)</w:t>
      </w:r>
    </w:p>
    <w:p>
      <w:pPr>
        <w:numPr>
          <w:ilvl w:val="0"/>
          <w:numId w:val="1005"/>
        </w:numPr>
        <w:pStyle w:val="Compact"/>
      </w:pPr>
      <w:r>
        <w:t xml:space="preserve">ISO 9001 Quality Management Systems (2021)</w:t>
      </w:r>
    </w:p>
    <w:p>
      <w:pPr>
        <w:numPr>
          <w:ilvl w:val="0"/>
          <w:numId w:val="1005"/>
        </w:numPr>
        <w:pStyle w:val="Compact"/>
      </w:pPr>
      <w:r>
        <w:t xml:space="preserve">Professional Certificate in AI and Machine Learning, Coursera (2018)</w:t>
      </w:r>
    </w:p>
    <w:bookmarkEnd w:id="30"/>
    <w:bookmarkStart w:id="31" w:name="languages"/>
    <w:p>
      <w:pPr>
        <w:pStyle w:val="Heading3"/>
      </w:pPr>
      <w:r>
        <w:t xml:space="preserve">Languages</w:t>
      </w:r>
    </w:p>
    <w:p>
      <w:pPr>
        <w:numPr>
          <w:ilvl w:val="0"/>
          <w:numId w:val="1006"/>
        </w:numPr>
        <w:pStyle w:val="Compact"/>
      </w:pPr>
      <w:r>
        <w:t xml:space="preserve">Russian: Native</w:t>
      </w:r>
    </w:p>
    <w:p>
      <w:pPr>
        <w:numPr>
          <w:ilvl w:val="0"/>
          <w:numId w:val="1006"/>
        </w:numPr>
        <w:pStyle w:val="Compact"/>
      </w:pPr>
      <w:r>
        <w:t xml:space="preserve">English: Fluent (IELTS 7.5)</w:t>
      </w:r>
    </w:p>
    <w:p>
      <w:pPr>
        <w:numPr>
          <w:ilvl w:val="0"/>
          <w:numId w:val="1006"/>
        </w:numPr>
        <w:pStyle w:val="Compact"/>
      </w:pPr>
      <w:r>
        <w:t xml:space="preserve">German: Basic (B1 level)</w:t>
      </w:r>
    </w:p>
    <w:bookmarkEnd w:id="31"/>
    <w:bookmarkStart w:id="32" w:name="professional-affiliations"/>
    <w:p>
      <w:pPr>
        <w:pStyle w:val="Heading3"/>
      </w:pPr>
      <w:r>
        <w:t xml:space="preserve">Professional Affiliations</w:t>
      </w:r>
    </w:p>
    <w:p>
      <w:pPr>
        <w:numPr>
          <w:ilvl w:val="0"/>
          <w:numId w:val="1007"/>
        </w:numPr>
        <w:pStyle w:val="Compact"/>
      </w:pPr>
      <w:r>
        <w:t xml:space="preserve">Russian Association of Robotics and Automation (RARA) - Member since 2018</w:t>
      </w:r>
    </w:p>
    <w:p>
      <w:pPr>
        <w:numPr>
          <w:ilvl w:val="0"/>
          <w:numId w:val="1007"/>
        </w:numPr>
        <w:pStyle w:val="Compact"/>
      </w:pPr>
      <w:r>
        <w:t xml:space="preserve">IEEE Robotics and Automation Society - Member since 2019</w:t>
      </w:r>
    </w:p>
    <w:p>
      <w:pPr>
        <w:numPr>
          <w:ilvl w:val="0"/>
          <w:numId w:val="1007"/>
        </w:numPr>
        <w:pStyle w:val="Compact"/>
      </w:pPr>
      <w:r>
        <w:t xml:space="preserve">Organizer of the Saint Petersburg Robotics Meetup, fostering local innovation networks.</w:t>
      </w:r>
    </w:p>
    <w:bookmarkEnd w:id="32"/>
    <w:bookmarkStart w:id="33" w:name="additional-information"/>
    <w:p>
      <w:pPr>
        <w:pStyle w:val="Heading3"/>
      </w:pPr>
      <w:r>
        <w:t xml:space="preserve">Additional Information</w:t>
      </w:r>
    </w:p>
    <w:p>
      <w:pPr>
        <w:pStyle w:val="FirstParagraph"/>
      </w:pPr>
      <w:r>
        <w:rPr>
          <w:bCs/>
          <w:b/>
        </w:rPr>
        <w:t xml:space="preserve">Research Interests:</w:t>
      </w:r>
      <w:r>
        <w:t xml:space="preserve"> </w:t>
      </w:r>
      <w:r>
        <w:t xml:space="preserve">AI-driven robotics, swarm intelligence, and ethical considerations in automation.</w:t>
      </w:r>
      <w:r>
        <w:br/>
      </w:r>
      <w:r>
        <w:rPr>
          <w:bCs/>
          <w:b/>
        </w:rPr>
        <w:t xml:space="preserve">Publications:</w:t>
      </w:r>
      <w:r>
        <w:t xml:space="preserve"> </w:t>
      </w:r>
      <w:r>
        <w:t xml:space="preserve">Co-author of “Advancements in Autonomous Systems for Industrial Applications” (2022), published by the Journal of Russian Engineering.</w:t>
      </w:r>
    </w:p>
    <w:p>
      <w:pPr>
        <w:pStyle w:val="BodyText"/>
      </w:pPr>
      <w:r>
        <w:t xml:space="preserve">This resume reflects a commitment to excellence in Robotics Engineering within Russia Saint Petersburg’s dynamic tech landscape. With a blend of academic rigor, industry experience, and a passion for innovation, I am prepared to contribute to the next generation of robotic solutions that address global challenges while aligning with Russia’s strategic technological vision.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Russia Saint Petersburg</dc:title>
  <dc:creator/>
  <dc:language>en</dc:language>
  <cp:keywords/>
  <dcterms:created xsi:type="dcterms:W3CDTF">2025-12-10T20:14:58Z</dcterms:created>
  <dcterms:modified xsi:type="dcterms:W3CDTF">2025-12-10T20:14:58Z</dcterms:modified>
</cp:coreProperties>
</file>

<file path=docProps/custom.xml><?xml version="1.0" encoding="utf-8"?>
<Properties xmlns="http://schemas.openxmlformats.org/officeDocument/2006/custom-properties" xmlns:vt="http://schemas.openxmlformats.org/officeDocument/2006/docPropsVTypes"/>
</file>