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Engineer,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5" w:name="resume"/>
    <w:p>
      <w:pPr>
        <w:pStyle w:val="Heading1"/>
      </w:pPr>
      <w:r>
        <w:rPr>
          <w:bCs/>
          <w:b/>
        </w:rPr>
        <w:t xml:space="preserve">Resume</w:t>
      </w:r>
    </w:p>
    <w:bookmarkStart w:id="34" w:name="robotics-engineer-singapore-singapore"/>
    <w:p>
      <w:pPr>
        <w:pStyle w:val="Heading2"/>
      </w:pPr>
      <w:r>
        <w:rPr>
          <w:bCs/>
          <w:b/>
        </w:rPr>
        <w:t xml:space="preserve">Robotics Engineer | Singapore Singapore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johntan.robotics@example.com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+65 9123 4567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innovative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with over 8 years of experience in designing, developing, and implementing advanced robotics solutions. Proficient in leveraging cutting-edge technologies to address challenges in automation, industrial robotics, and smart systems. Committed to contributing to Singapore's vision of a tech-driven nation through expertise in</w:t>
      </w:r>
      <w:r>
        <w:rPr>
          <w:iCs/>
          <w:i/>
        </w:rPr>
        <w:t xml:space="preserve">Singapore Singapore</w:t>
      </w:r>
      <w:r>
        <w:t xml:space="preserve">'s dynamic engineering landscape. Proven track record of delivering projects that align with the country's smart nation initiatives and industrial transformation goals.</w:t>
      </w:r>
    </w:p>
    <w:bookmarkEnd w:id="21"/>
    <w:bookmarkStart w:id="22" w:name="technical-skills"/>
    <w:p>
      <w:pPr>
        <w:pStyle w:val="Heading3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MoveIt, OpenCV, Gazebo, TurtleBot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Tools:</w:t>
      </w:r>
      <w:r>
        <w:t xml:space="preserve"> </w:t>
      </w:r>
      <w:r>
        <w:t xml:space="preserve">Arduino, Raspberry Pi, PLCs (Siemens/Allen Bradley)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SolidWorks, AutoCAD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TensorFlow, PyTorch (for AI-driven robotics)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Systems:</w:t>
      </w:r>
      <w:r>
        <w:t xml:space="preserve"> </w:t>
      </w:r>
      <w:r>
        <w:t xml:space="preserve">SCARA robots, Collaborative Robots (Cobots), Industrial IoT integration</w:t>
      </w:r>
    </w:p>
    <w:bookmarkEnd w:id="22"/>
    <w:bookmarkStart w:id="26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3" w:name="Xeeae6d1e0c51ceb8f67c563a4f35293f5ee92d3"/>
    <w:p>
      <w:pPr>
        <w:pStyle w:val="Heading4"/>
      </w:pPr>
      <w:r>
        <w:t xml:space="preserve">Nexus Robotics Solutions | Singapore Singapore</w:t>
      </w:r>
    </w:p>
    <w:p>
      <w:pPr>
        <w:pStyle w:val="FirstParagraph"/>
      </w:pPr>
      <w:r>
        <w:rPr>
          <w:iCs/>
          <w:i/>
        </w:rPr>
        <w:t xml:space="preserve">Senior Robotics Engineer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autonomous mobile robots (AMRs) for warehouse automation, reducing manual labor by 40% in client operations across</w:t>
      </w:r>
      <w:r>
        <w:rPr>
          <w:iCs/>
          <w:i/>
        </w:rPr>
        <w:t xml:space="preserve">Singapore Singapore</w:t>
      </w:r>
      <w:r>
        <w:t xml:space="preserve">'s logistics sector.</w:t>
      </w:r>
    </w:p>
    <w:p>
      <w:pPr>
        <w:numPr>
          <w:ilvl w:val="0"/>
          <w:numId w:val="1002"/>
        </w:numPr>
        <w:pStyle w:val="Compact"/>
      </w:pPr>
      <w:r>
        <w:t xml:space="preserve">Collaborated with local engineering firms to integrate AI-powered vision systems into robotic arms, enhancing precision in semiconductor manufacturing processes.</w:t>
      </w:r>
    </w:p>
    <w:p>
      <w:pPr>
        <w:numPr>
          <w:ilvl w:val="0"/>
          <w:numId w:val="1002"/>
        </w:numPr>
        <w:pStyle w:val="Compact"/>
      </w:pPr>
      <w:r>
        <w:t xml:space="preserve">Designed and deployed modular robotics platforms for smart city projects, including automated waste collection and surveillance systems in Jurong Innovation District.</w:t>
      </w:r>
    </w:p>
    <w:p>
      <w:pPr>
        <w:numPr>
          <w:ilvl w:val="0"/>
          <w:numId w:val="1002"/>
        </w:numPr>
        <w:pStyle w:val="Compact"/>
      </w:pPr>
      <w:r>
        <w:t xml:space="preserve">Published technical papers on robotics applications in</w:t>
      </w:r>
      <w:r>
        <w:rPr>
          <w:iCs/>
          <w:i/>
        </w:rPr>
        <w:t xml:space="preserve">Singapore Singapore</w:t>
      </w:r>
      <w:r>
        <w:t xml:space="preserve">'s smart nation framework, contributing to industry standards and academic research.</w:t>
      </w:r>
    </w:p>
    <w:bookmarkEnd w:id="23"/>
    <w:bookmarkStart w:id="24" w:name="X1c678256a895db48b474a364421ae4e1a32b09f"/>
    <w:p>
      <w:pPr>
        <w:pStyle w:val="Heading4"/>
      </w:pPr>
      <w:r>
        <w:t xml:space="preserve">Advanced Robotics Pte Ltd | Singapore Singapore</w:t>
      </w:r>
    </w:p>
    <w:p>
      <w:pPr>
        <w:pStyle w:val="FirstParagraph"/>
      </w:pPr>
      <w:r>
        <w:rPr>
          <w:iCs/>
          <w:i/>
        </w:rPr>
        <w:t xml:space="preserve">Robotics Engineer</w:t>
      </w:r>
      <w:r>
        <w:t xml:space="preserve"> </w:t>
      </w:r>
      <w:r>
        <w:t xml:space="preserve">| 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Engineered robotic solutions for the healthcare sector, including patient assistance robots and surgical support systems adopted by leading hospitals in</w:t>
      </w:r>
      <w:r>
        <w:rPr>
          <w:iCs/>
          <w:i/>
        </w:rPr>
        <w:t xml:space="preserve">Singapore Singapore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Oversaw the development of a collaborative robot (cobot) for small-scale manufacturers, increasing production efficiency by 30% and reducing costs.</w:t>
      </w:r>
    </w:p>
    <w:p>
      <w:pPr>
        <w:numPr>
          <w:ilvl w:val="0"/>
          <w:numId w:val="1003"/>
        </w:numPr>
        <w:pStyle w:val="Compact"/>
      </w:pPr>
      <w:r>
        <w:t xml:space="preserve">Partnered with Nanyang Technological University (NTU) on research projects focused on human-robot interaction, aligning with</w:t>
      </w:r>
      <w:r>
        <w:rPr>
          <w:iCs/>
          <w:i/>
        </w:rPr>
        <w:t xml:space="preserve">Singapore Singapore</w:t>
      </w:r>
      <w:r>
        <w:t xml:space="preserve">'s innovation agenda.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engineers, fostering a skilled workforce for the robotics industry in</w:t>
      </w:r>
      <w:r>
        <w:rPr>
          <w:iCs/>
          <w:i/>
        </w:rPr>
        <w:t xml:space="preserve">Singapore Singapore</w:t>
      </w:r>
      <w:r>
        <w:t xml:space="preserve">.</w:t>
      </w:r>
    </w:p>
    <w:bookmarkEnd w:id="24"/>
    <w:bookmarkStart w:id="25" w:name="robotech-innovations-singapore-singapore"/>
    <w:p>
      <w:pPr>
        <w:pStyle w:val="Heading4"/>
      </w:pPr>
      <w:r>
        <w:t xml:space="preserve">RoboTech Innovations | Singapore Singapore</w:t>
      </w:r>
    </w:p>
    <w:p>
      <w:pPr>
        <w:pStyle w:val="FirstParagraph"/>
      </w:pPr>
      <w:r>
        <w:rPr>
          <w:iCs/>
          <w:i/>
        </w:rPr>
        <w:t xml:space="preserve">Junior Robotics Engineer</w:t>
      </w:r>
      <w:r>
        <w:t xml:space="preserve"> </w:t>
      </w:r>
      <w:r>
        <w:t xml:space="preserve">| February 2013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design of robotic systems for agricultural automation, supporting</w:t>
      </w:r>
      <w:r>
        <w:rPr>
          <w:iCs/>
          <w:i/>
        </w:rPr>
        <w:t xml:space="preserve">Singapore Singapore</w:t>
      </w:r>
      <w:r>
        <w:t xml:space="preserve">'s efforts to enhance food security through technology.</w:t>
      </w:r>
    </w:p>
    <w:p>
      <w:pPr>
        <w:numPr>
          <w:ilvl w:val="0"/>
          <w:numId w:val="1004"/>
        </w:numPr>
        <w:pStyle w:val="Compact"/>
      </w:pPr>
      <w:r>
        <w:t xml:space="preserve">Developed simulation models using Gazebo and ROS to optimize robot navigation in complex environments, improving deployment accuracy by 25%.</w:t>
      </w:r>
    </w:p>
    <w:p>
      <w:pPr>
        <w:numPr>
          <w:ilvl w:val="0"/>
          <w:numId w:val="1004"/>
        </w:numPr>
        <w:pStyle w:val="Compact"/>
      </w:pPr>
      <w:r>
        <w:t xml:space="preserve">Contributed to a project funded by the Singapore Economic Development Board (EDB), focusing on robotics for urban infrastructure maintenance.</w:t>
      </w:r>
    </w:p>
    <w:bookmarkEnd w:id="25"/>
    <w:bookmarkEnd w:id="26"/>
    <w:bookmarkStart w:id="29" w:name="educational-background"/>
    <w:p>
      <w:pPr>
        <w:pStyle w:val="Heading3"/>
      </w:pPr>
      <w:r>
        <w:rPr>
          <w:bCs/>
          <w:b/>
        </w:rPr>
        <w:t xml:space="preserve">Educational Background</w:t>
      </w:r>
    </w:p>
    <w:bookmarkStart w:id="27" w:name="national-university-of-singapore-nus"/>
    <w:p>
      <w:pPr>
        <w:pStyle w:val="Heading4"/>
      </w:pPr>
      <w:r>
        <w:t xml:space="preserve">National University of Singapore (NUS)</w:t>
      </w:r>
    </w:p>
    <w:p>
      <w:pPr>
        <w:pStyle w:val="FirstParagraph"/>
      </w:pPr>
      <w:r>
        <w:rPr>
          <w:iCs/>
          <w:i/>
        </w:rPr>
        <w:t xml:space="preserve">Bachelor of Engineering in Mechatronics Engineering</w:t>
      </w:r>
      <w:r>
        <w:t xml:space="preserve"> </w:t>
      </w:r>
      <w:r>
        <w:t xml:space="preserve">| 2010 – 2013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robotics and automation systems.</w:t>
      </w:r>
    </w:p>
    <w:p>
      <w:pPr>
        <w:numPr>
          <w:ilvl w:val="0"/>
          <w:numId w:val="1005"/>
        </w:numPr>
        <w:pStyle w:val="Compact"/>
      </w:pPr>
      <w:r>
        <w:t xml:space="preserve">Participated in the NUS Robotics Club, organizing competitions and workshops that promoted engineering education in</w:t>
      </w:r>
      <w:r>
        <w:rPr>
          <w:iCs/>
          <w:i/>
        </w:rPr>
        <w:t xml:space="preserve">Singapore Singapore</w:t>
      </w:r>
      <w:r>
        <w:t xml:space="preserve">.</w:t>
      </w:r>
    </w:p>
    <w:bookmarkEnd w:id="27"/>
    <w:bookmarkStart w:id="28" w:name="singapore-institute-of-technology-sit"/>
    <w:p>
      <w:pPr>
        <w:pStyle w:val="Heading4"/>
      </w:pPr>
      <w:r>
        <w:t xml:space="preserve">Singapore Institute of Technology (SIT)</w:t>
      </w:r>
    </w:p>
    <w:p>
      <w:pPr>
        <w:pStyle w:val="FirstParagraph"/>
      </w:pPr>
      <w:r>
        <w:rPr>
          <w:iCs/>
          <w:i/>
        </w:rPr>
        <w:t xml:space="preserve">Postgraduate Diploma in Industrial Robotics</w:t>
      </w:r>
      <w:r>
        <w:t xml:space="preserve"> </w:t>
      </w:r>
      <w:r>
        <w:t xml:space="preserve">| 2013 – 2014</w:t>
      </w:r>
    </w:p>
    <w:p>
      <w:pPr>
        <w:numPr>
          <w:ilvl w:val="0"/>
          <w:numId w:val="1006"/>
        </w:numPr>
        <w:pStyle w:val="Compact"/>
      </w:pPr>
      <w:r>
        <w:t xml:space="preserve">Focused on practical applications of robotics in manufacturing and logistics, aligning with</w:t>
      </w:r>
      <w:r>
        <w:rPr>
          <w:iCs/>
          <w:i/>
        </w:rPr>
        <w:t xml:space="preserve">Singapore Singapore</w:t>
      </w:r>
      <w:r>
        <w:t xml:space="preserve">'s industrial transformation roadmap.</w:t>
      </w:r>
    </w:p>
    <w:bookmarkEnd w:id="28"/>
    <w:bookmarkEnd w:id="29"/>
    <w:bookmarkStart w:id="30" w:name="certifications-professional-development"/>
    <w:p>
      <w:pPr>
        <w:pStyle w:val="Heading3"/>
      </w:pPr>
      <w:r>
        <w:rPr>
          <w:bCs/>
          <w:b/>
        </w:rP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(Robot Operating System) Certification</w:t>
      </w:r>
      <w:r>
        <w:t xml:space="preserve"> </w:t>
      </w:r>
      <w:r>
        <w:t xml:space="preserve">– Open Robotics,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Singapore Smart Nation Academy Certification in AI and Robotics</w:t>
      </w:r>
      <w:r>
        <w:t xml:space="preserve"> </w:t>
      </w:r>
      <w:r>
        <w:t xml:space="preserve">–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Alliance, 2018</w:t>
      </w:r>
    </w:p>
    <w:bookmarkEnd w:id="30"/>
    <w:bookmarkStart w:id="31" w:name="projects-achievements"/>
    <w:p>
      <w:pPr>
        <w:pStyle w:val="Heading3"/>
      </w:pPr>
      <w:r>
        <w:rPr>
          <w:bCs/>
          <w:b/>
        </w:rPr>
        <w:t xml:space="preserve">Projects &amp;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Singapore Smart City Initiative:</w:t>
      </w:r>
      <w:r>
        <w:t xml:space="preserve"> </w:t>
      </w:r>
      <w:r>
        <w:t xml:space="preserve">Led a team to develop an autonomous drone system for traffic monitoring, deployed in Marina Bay and recognized by the Government Technology Agency (GovTech).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Industrial Automation Project:</w:t>
      </w:r>
      <w:r>
        <w:t xml:space="preserve"> </w:t>
      </w:r>
      <w:r>
        <w:t xml:space="preserve">Engineered a robotic assembly line for a local electronics manufacturer, reducing production time by 35% and earning the company a National Productivity Award.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Robotics Competition:</w:t>
      </w:r>
      <w:r>
        <w:t xml:space="preserve"> </w:t>
      </w:r>
      <w:r>
        <w:t xml:space="preserve">Won the "Best Innovation in Robotics" award at the Asia-Pacific Robot Challenge (2018), representing</w:t>
      </w:r>
      <w:r>
        <w:rPr>
          <w:iCs/>
          <w:i/>
        </w:rPr>
        <w:t xml:space="preserve">Singapore Singapore</w:t>
      </w:r>
      <w:r>
        <w:t xml:space="preserve">'s engineering excellence.</w:t>
      </w:r>
    </w:p>
    <w:bookmarkEnd w:id="31"/>
    <w:bookmarkStart w:id="32" w:name="languages-additional-skills"/>
    <w:p>
      <w:pPr>
        <w:pStyle w:val="Heading3"/>
      </w:pPr>
      <w:r>
        <w:rPr>
          <w:bCs/>
          <w:b/>
        </w:rPr>
        <w:t xml:space="preserve">Languages &amp; Additional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proficiency)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Mandarin Chinese:</w:t>
      </w:r>
      <w:r>
        <w:t xml:space="preserve"> </w:t>
      </w:r>
      <w:r>
        <w:t xml:space="preserve">Intermediate (reading/writing)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Creative Problem-Solving:</w:t>
      </w:r>
      <w:r>
        <w:t xml:space="preserve"> </w:t>
      </w:r>
      <w:r>
        <w:t xml:space="preserve">Proven ability to innovate under resource constraints, as seen in</w:t>
      </w:r>
      <w:r>
        <w:rPr>
          <w:iCs/>
          <w:i/>
        </w:rPr>
        <w:t xml:space="preserve">Singapore Singapore</w:t>
      </w:r>
      <w:r>
        <w:t xml:space="preserve">'s competitive engineering environment.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Mentored over 20 junior engineers, fostering a culture of collaboration and continuous learning in</w:t>
      </w:r>
      <w:r>
        <w:rPr>
          <w:iCs/>
          <w:i/>
        </w:rPr>
        <w:t xml:space="preserve">Singapore Singapore</w:t>
      </w:r>
      <w:r>
        <w:t xml:space="preserve">'s tech ecosystem.</w:t>
      </w:r>
    </w:p>
    <w:bookmarkEnd w:id="32"/>
    <w:bookmarkStart w:id="33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for detailed references from industry leaders in</w:t>
      </w:r>
      <w:r>
        <w:rPr>
          <w:iCs/>
          <w:i/>
        </w:rPr>
        <w:t xml:space="preserve">Singapore Singapore</w:t>
      </w:r>
      <w:r>
        <w:t xml:space="preserve">'s robotics and automation sector.</w:t>
      </w:r>
    </w:p>
    <w:bookmarkEnd w:id="33"/>
    <w:p>
      <w:pPr>
        <w:pStyle w:val="BodyText"/>
      </w:pPr>
      <w:r>
        <w:rPr>
          <w:iCs/>
          <w:i/>
        </w:rPr>
        <w:t xml:space="preserve">This resume is tailored for a</w:t>
      </w:r>
      <w:r>
        <w:rPr>
          <w:bCs/>
          <w:b/>
          <w:iCs/>
          <w:i/>
        </w:rPr>
        <w:t xml:space="preserve">Robotics Engineer</w:t>
      </w:r>
      <w:r>
        <w:rPr>
          <w:iCs/>
          <w:i/>
        </w:rPr>
        <w:t xml:space="preserve"> </w:t>
      </w:r>
      <w:r>
        <w:rPr>
          <w:iCs/>
          <w:i/>
        </w:rPr>
        <w:t xml:space="preserve">role in</w:t>
      </w:r>
      <w:r>
        <w:rPr>
          <w:iCs/>
          <w:i/>
          <w:iCs/>
          <w:i/>
        </w:rPr>
        <w:t xml:space="preserve">Singapore Singapore</w:t>
      </w:r>
      <w:r>
        <w:rPr>
          <w:iCs/>
          <w:i/>
        </w:rPr>
        <w:t xml:space="preserve">, emphasizing local expertise, technical innovation, and alignment with the country's smart nation initiatives.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Engineer, Singapore Singapore</dc:title>
  <dc:creator/>
  <dc:language>en</dc:language>
  <cp:keywords/>
  <dcterms:created xsi:type="dcterms:W3CDTF">2026-07-21T11:42:03Z</dcterms:created>
  <dcterms:modified xsi:type="dcterms:W3CDTF">2026-07-21T11:42:03Z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