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6" w:name="robotics-engineer-resume"/>
    <w:p>
      <w:pPr>
        <w:pStyle w:val="Heading1"/>
      </w:pPr>
      <w:r>
        <w:t xml:space="preserve">Robotics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Martínez</w:t>
      </w:r>
    </w:p>
    <w:p>
      <w:pPr>
        <w:pStyle w:val="BodyText"/>
      </w:pPr>
      <w:r>
        <w:rPr>
          <w:bCs/>
          <w:b/>
        </w:rPr>
        <w:t xml:space="preserve">Email:</w:t>
      </w:r>
      <w:r>
        <w:t xml:space="preserve"> </w:t>
      </w:r>
      <w:r>
        <w:t xml:space="preserve">juan.martinez@roboticsengineer.es</w:t>
      </w:r>
    </w:p>
    <w:p>
      <w:pPr>
        <w:pStyle w:val="BodyText"/>
      </w:pPr>
      <w:r>
        <w:rPr>
          <w:bCs/>
          <w:b/>
        </w:rPr>
        <w:t xml:space="preserve">Phone:</w:t>
      </w:r>
      <w:r>
        <w:t xml:space="preserve"> </w:t>
      </w:r>
      <w:r>
        <w:t xml:space="preserve">+34 911 222 333</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in industrial and research settings. Specializing in automation, artificial intelligence integration, and mechatronic solutions tailored for the dynamic markets of Spain Madrid. Proven track record of optimizing manufacturing processes through cutting-edge robotics technologies. Fluent in Spanish and English, with a deep understanding of local industry standards and innovation ecosystems in Madrid.</w:t>
      </w:r>
    </w:p>
    <w:bookmarkEnd w:id="21"/>
    <w:bookmarkStart w:id="24" w:name="professional-experience"/>
    <w:p>
      <w:pPr>
        <w:pStyle w:val="Heading2"/>
      </w:pPr>
      <w:r>
        <w:t xml:space="preserve">Professional Experience</w:t>
      </w:r>
    </w:p>
    <w:bookmarkStart w:id="22" w:name="robotics-engineer"/>
    <w:p>
      <w:pPr>
        <w:pStyle w:val="Heading3"/>
      </w:pPr>
      <w:r>
        <w:t xml:space="preserve">Robotics Engineer</w:t>
      </w:r>
    </w:p>
    <w:p>
      <w:pPr>
        <w:pStyle w:val="FirstParagraph"/>
      </w:pPr>
      <w:r>
        <w:rPr>
          <w:bCs/>
          <w:b/>
        </w:rPr>
        <w:t xml:space="preserve">Madrid Robotics Solutions (MRS)</w:t>
      </w:r>
      <w:r>
        <w:t xml:space="preserve"> </w:t>
      </w:r>
      <w:r>
        <w:t xml:space="preserve">| Madrid, Spain | Jan 2021 – Present</w:t>
      </w:r>
    </w:p>
    <w:p>
      <w:pPr>
        <w:numPr>
          <w:ilvl w:val="0"/>
          <w:numId w:val="1001"/>
        </w:numPr>
        <w:pStyle w:val="Compact"/>
      </w:pPr>
      <w:r>
        <w:t xml:space="preserve">Designed and implemented autonomous mobile robots for logistics and warehouse automation, reducing operational costs by 30% for clients in Madrid’s industrial zones.</w:t>
      </w:r>
    </w:p>
    <w:p>
      <w:pPr>
        <w:numPr>
          <w:ilvl w:val="0"/>
          <w:numId w:val="1001"/>
        </w:numPr>
        <w:pStyle w:val="Compact"/>
      </w:pPr>
      <w:r>
        <w:t xml:space="preserve">Collaborated with local universities in Spain Madrid to integrate AI-driven perception systems into robotic arms, enhancing precision in automotive manufacturing lines.</w:t>
      </w:r>
    </w:p>
    <w:p>
      <w:pPr>
        <w:numPr>
          <w:ilvl w:val="0"/>
          <w:numId w:val="1001"/>
        </w:numPr>
        <w:pStyle w:val="Compact"/>
      </w:pPr>
      <w:r>
        <w:t xml:space="preserve">Managed a team of 5 engineers to develop a collaborative robot (cobot) that increased production efficiency by 25% at a leading aerospace company in Madrid.</w:t>
      </w:r>
    </w:p>
    <w:p>
      <w:pPr>
        <w:numPr>
          <w:ilvl w:val="0"/>
          <w:numId w:val="1001"/>
        </w:numPr>
        <w:pStyle w:val="Compact"/>
      </w:pPr>
      <w:r>
        <w:t xml:space="preserve">Published technical reports on robotics applications in Spain Madrid’s renewable energy sector, contributing to the region’s smart grid initiatives.</w:t>
      </w:r>
    </w:p>
    <w:bookmarkEnd w:id="22"/>
    <w:bookmarkStart w:id="23" w:name="junior-robotics-engineer"/>
    <w:p>
      <w:pPr>
        <w:pStyle w:val="Heading3"/>
      </w:pPr>
      <w:r>
        <w:t xml:space="preserve">Junior Robotics Engineer</w:t>
      </w:r>
    </w:p>
    <w:p>
      <w:pPr>
        <w:pStyle w:val="FirstParagraph"/>
      </w:pPr>
      <w:r>
        <w:rPr>
          <w:bCs/>
          <w:b/>
        </w:rPr>
        <w:t xml:space="preserve">Spain Tech Innovations</w:t>
      </w:r>
      <w:r>
        <w:t xml:space="preserve"> </w:t>
      </w:r>
      <w:r>
        <w:t xml:space="preserve">| Madrid, Spain | Jun 2018 – Dec 2020</w:t>
      </w:r>
    </w:p>
    <w:p>
      <w:pPr>
        <w:numPr>
          <w:ilvl w:val="0"/>
          <w:numId w:val="1002"/>
        </w:numPr>
        <w:pStyle w:val="Compact"/>
      </w:pPr>
      <w:r>
        <w:t xml:space="preserve">Assisted in the development of a robotic system for medical diagnostics, deployed across three hospitals in Madrid and recognized by the Spanish Ministry of Health.</w:t>
      </w:r>
    </w:p>
    <w:p>
      <w:pPr>
        <w:numPr>
          <w:ilvl w:val="0"/>
          <w:numId w:val="1002"/>
        </w:numPr>
        <w:pStyle w:val="Compact"/>
      </w:pPr>
      <w:r>
        <w:t xml:space="preserve">Tested and validated sensor integration modules for autonomous drones used in agricultural monitoring, supporting Spain’s agritech advancements.</w:t>
      </w:r>
    </w:p>
    <w:p>
      <w:pPr>
        <w:numPr>
          <w:ilvl w:val="0"/>
          <w:numId w:val="1002"/>
        </w:numPr>
        <w:pStyle w:val="Compact"/>
      </w:pPr>
      <w:r>
        <w:t xml:space="preserve">Participated in workshops with local SMEs to adapt robotic solutions for small-scale manufacturing, fostering innovation in Madrid’s startup ecosystem.</w:t>
      </w:r>
    </w:p>
    <w:bookmarkEnd w:id="23"/>
    <w:bookmarkEnd w:id="24"/>
    <w:bookmarkStart w:id="27" w:name="education"/>
    <w:p>
      <w:pPr>
        <w:pStyle w:val="Heading2"/>
      </w:pPr>
      <w:r>
        <w:t xml:space="preserve">Education</w:t>
      </w:r>
    </w:p>
    <w:bookmarkStart w:id="25" w:name="msc-in-robotics-engineering"/>
    <w:p>
      <w:pPr>
        <w:pStyle w:val="Heading3"/>
      </w:pPr>
      <w:r>
        <w:t xml:space="preserve">MSc in Robotics Engineering</w:t>
      </w:r>
    </w:p>
    <w:p>
      <w:pPr>
        <w:pStyle w:val="FirstParagraph"/>
      </w:pPr>
      <w:r>
        <w:rPr>
          <w:bCs/>
          <w:b/>
        </w:rPr>
        <w:t xml:space="preserve">Universidad Politécnica de Madrid (UPM)</w:t>
      </w:r>
      <w:r>
        <w:t xml:space="preserve"> </w:t>
      </w:r>
      <w:r>
        <w:t xml:space="preserve">| Madrid, Spain | Graduated 2018</w:t>
      </w:r>
    </w:p>
    <w:p>
      <w:pPr>
        <w:numPr>
          <w:ilvl w:val="0"/>
          <w:numId w:val="1003"/>
        </w:numPr>
        <w:pStyle w:val="Compact"/>
      </w:pPr>
      <w:r>
        <w:t xml:space="preserve">Courses in autonomous systems, control theory, and machine learning with a focus on real-world applications in Spain Madrid’s industries.</w:t>
      </w:r>
    </w:p>
    <w:p>
      <w:pPr>
        <w:numPr>
          <w:ilvl w:val="0"/>
          <w:numId w:val="1003"/>
        </w:numPr>
        <w:pStyle w:val="Compact"/>
      </w:pPr>
      <w:r>
        <w:t xml:space="preserve">Thesis: "Optimizing SLAM Algorithms for Urban Robotics in Mediterranean Climates," published in the UPM Journal of Robotics.</w:t>
      </w:r>
    </w:p>
    <w:bookmarkEnd w:id="25"/>
    <w:bookmarkStart w:id="26" w:name="bsc-in-mechatronics-engineering"/>
    <w:p>
      <w:pPr>
        <w:pStyle w:val="Heading3"/>
      </w:pPr>
      <w:r>
        <w:t xml:space="preserve">BSc in Mechatronics Engineering</w:t>
      </w:r>
    </w:p>
    <w:p>
      <w:pPr>
        <w:pStyle w:val="FirstParagraph"/>
      </w:pPr>
      <w:r>
        <w:rPr>
          <w:bCs/>
          <w:b/>
        </w:rPr>
        <w:t xml:space="preserve">Universidad Complutense de Madrid (UCM)</w:t>
      </w:r>
      <w:r>
        <w:t xml:space="preserve"> </w:t>
      </w:r>
      <w:r>
        <w:t xml:space="preserve">| Madrid, Spain | Graduated 2015</w:t>
      </w:r>
    </w:p>
    <w:bookmarkEnd w:id="26"/>
    <w:bookmarkEnd w:id="27"/>
    <w:bookmarkStart w:id="28" w:name="skills"/>
    <w:p>
      <w:pPr>
        <w:pStyle w:val="Heading2"/>
      </w:pPr>
      <w:r>
        <w:t xml:space="preserve">Skills</w:t>
      </w:r>
    </w:p>
    <w:p>
      <w:pPr>
        <w:numPr>
          <w:ilvl w:val="0"/>
          <w:numId w:val="1004"/>
        </w:numPr>
        <w:pStyle w:val="Compact"/>
      </w:pPr>
      <w:r>
        <w:rPr>
          <w:bCs/>
          <w:b/>
        </w:rPr>
        <w:t xml:space="preserve">Technical:</w:t>
      </w:r>
      <w:r>
        <w:t xml:space="preserve"> </w:t>
      </w:r>
      <w:r>
        <w:t xml:space="preserve">ROS (Robot Operating System), Python, C++, MATLAB, CAD design (SolidWorks), SLAM algorithms, sensor fusion.</w:t>
      </w:r>
    </w:p>
    <w:p>
      <w:pPr>
        <w:numPr>
          <w:ilvl w:val="0"/>
          <w:numId w:val="1004"/>
        </w:numPr>
        <w:pStyle w:val="Compact"/>
      </w:pPr>
      <w:r>
        <w:rPr>
          <w:bCs/>
          <w:b/>
        </w:rPr>
        <w:t xml:space="preserve">Industries:</w:t>
      </w:r>
      <w:r>
        <w:t xml:space="preserve"> </w:t>
      </w:r>
      <w:r>
        <w:t xml:space="preserve">Automotive, aerospace, healthcare, agriculture. Experience with ISO 9001 and IEC 61508 standards.</w:t>
      </w:r>
    </w:p>
    <w:p>
      <w:pPr>
        <w:numPr>
          <w:ilvl w:val="0"/>
          <w:numId w:val="1004"/>
        </w:numPr>
        <w:pStyle w:val="Compact"/>
      </w:pPr>
      <w:r>
        <w:rPr>
          <w:bCs/>
          <w:b/>
        </w:rPr>
        <w:t xml:space="preserve">Soft Skills:</w:t>
      </w:r>
      <w:r>
        <w:t xml:space="preserve"> </w:t>
      </w:r>
      <w:r>
        <w:t xml:space="preserve">Cross-cultural collaboration (Spain Madrid’s multicultural work environment), project management, problem-solving under pressure.</w:t>
      </w:r>
    </w:p>
    <w:bookmarkEnd w:id="28"/>
    <w:bookmarkStart w:id="29" w:name="certifications"/>
    <w:p>
      <w:pPr>
        <w:pStyle w:val="Heading2"/>
      </w:pPr>
      <w:r>
        <w:t xml:space="preserve">Certifications</w:t>
      </w:r>
    </w:p>
    <w:p>
      <w:pPr>
        <w:numPr>
          <w:ilvl w:val="0"/>
          <w:numId w:val="1005"/>
        </w:numPr>
        <w:pStyle w:val="Compact"/>
      </w:pPr>
      <w:r>
        <w:rPr>
          <w:bCs/>
          <w:b/>
        </w:rPr>
        <w:t xml:space="preserve">ROS Certification (2020)</w:t>
      </w:r>
      <w:r>
        <w:t xml:space="preserve"> </w:t>
      </w:r>
      <w:r>
        <w:t xml:space="preserve">– ROS.org</w:t>
      </w:r>
    </w:p>
    <w:p>
      <w:pPr>
        <w:numPr>
          <w:ilvl w:val="0"/>
          <w:numId w:val="1005"/>
        </w:numPr>
        <w:pStyle w:val="Compact"/>
      </w:pPr>
      <w:r>
        <w:rPr>
          <w:bCs/>
          <w:b/>
        </w:rPr>
        <w:t xml:space="preserve">Certified Industrial Robotics Technician (CIRT)</w:t>
      </w:r>
      <w:r>
        <w:t xml:space="preserve"> </w:t>
      </w:r>
      <w:r>
        <w:t xml:space="preserve">– Spain Ministry of Industry, 2019</w:t>
      </w:r>
    </w:p>
    <w:p>
      <w:pPr>
        <w:numPr>
          <w:ilvl w:val="0"/>
          <w:numId w:val="1005"/>
        </w:numPr>
        <w:pStyle w:val="Compact"/>
      </w:pPr>
      <w:r>
        <w:rPr>
          <w:bCs/>
          <w:b/>
        </w:rPr>
        <w:t xml:space="preserve">Agile Project Management (Scrum)</w:t>
      </w:r>
      <w:r>
        <w:t xml:space="preserve"> </w:t>
      </w:r>
      <w:r>
        <w:t xml:space="preserve">– PMI, 2021</w:t>
      </w:r>
    </w:p>
    <w:bookmarkEnd w:id="29"/>
    <w:bookmarkStart w:id="32" w:name="projects"/>
    <w:p>
      <w:pPr>
        <w:pStyle w:val="Heading2"/>
      </w:pPr>
      <w:r>
        <w:t xml:space="preserve">Projects</w:t>
      </w:r>
    </w:p>
    <w:bookmarkStart w:id="30" w:name="Xabedf1eda2243ec06d9aa3a4cc2b5c14765679d"/>
    <w:p>
      <w:pPr>
        <w:pStyle w:val="Heading3"/>
      </w:pPr>
      <w:r>
        <w:t xml:space="preserve">Smart Logistics System for Madrid’s Port Authority</w:t>
      </w:r>
    </w:p>
    <w:p>
      <w:pPr>
        <w:pStyle w:val="FirstParagraph"/>
      </w:pPr>
      <w:r>
        <w:rPr>
          <w:iCs/>
          <w:i/>
        </w:rPr>
        <w:t xml:space="preserve">Role:</w:t>
      </w:r>
      <w:r>
        <w:t xml:space="preserve"> </w:t>
      </w:r>
      <w:r>
        <w:t xml:space="preserve">Lead Engineer |</w:t>
      </w:r>
      <w:r>
        <w:t xml:space="preserve"> </w:t>
      </w:r>
      <w:r>
        <w:rPr>
          <w:iCs/>
          <w:i/>
        </w:rPr>
        <w:t xml:space="preserve">Status:</w:t>
      </w:r>
      <w:r>
        <w:t xml:space="preserve"> </w:t>
      </w:r>
      <w:r>
        <w:t xml:space="preserve">Completed (2022)</w:t>
      </w:r>
    </w:p>
    <w:p>
      <w:pPr>
        <w:pStyle w:val="BodyText"/>
      </w:pPr>
      <w:r>
        <w:t xml:space="preserve">Developed a fleet of autonomous forklifts that reduced cargo handling time by 40% at the Port of Madrid. Integrated with the city’s digital infrastructure, aligning with Spain Madrid’s smart city initiatives.</w:t>
      </w:r>
    </w:p>
    <w:bookmarkEnd w:id="30"/>
    <w:bookmarkStart w:id="31" w:name="human-robot-interaction-research"/>
    <w:p>
      <w:pPr>
        <w:pStyle w:val="Heading3"/>
      </w:pPr>
      <w:r>
        <w:t xml:space="preserve">Human-Robot Interaction Research</w:t>
      </w:r>
    </w:p>
    <w:p>
      <w:pPr>
        <w:pStyle w:val="FirstParagraph"/>
      </w:pPr>
      <w:r>
        <w:rPr>
          <w:iCs/>
          <w:i/>
        </w:rPr>
        <w:t xml:space="preserve">Role:</w:t>
      </w:r>
      <w:r>
        <w:t xml:space="preserve"> </w:t>
      </w:r>
      <w:r>
        <w:t xml:space="preserve">Researcher |</w:t>
      </w:r>
      <w:r>
        <w:t xml:space="preserve"> </w:t>
      </w:r>
      <w:r>
        <w:rPr>
          <w:iCs/>
          <w:i/>
        </w:rPr>
        <w:t xml:space="preserve">Status:</w:t>
      </w:r>
      <w:r>
        <w:t xml:space="preserve"> </w:t>
      </w:r>
      <w:r>
        <w:t xml:space="preserve">Ongoing (2023)</w:t>
      </w:r>
    </w:p>
    <w:p>
      <w:pPr>
        <w:pStyle w:val="BodyText"/>
      </w:pPr>
      <w:r>
        <w:t xml:space="preserve">Collaborating with the Universidad Carlos III de Madrid to study intuitive robot interfaces for elderly care, supported by a grant from the Spanish Ministry of Science.</w:t>
      </w:r>
    </w:p>
    <w:bookmarkEnd w:id="31"/>
    <w:bookmarkEnd w:id="32"/>
    <w:bookmarkStart w:id="33"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(IELTS 7.5)</w:t>
      </w:r>
    </w:p>
    <w:p>
      <w:pPr>
        <w:numPr>
          <w:ilvl w:val="0"/>
          <w:numId w:val="1006"/>
        </w:numPr>
        <w:pStyle w:val="Compact"/>
      </w:pPr>
      <w:r>
        <w:t xml:space="preserve">German – Basic (B1 level)</w:t>
      </w:r>
    </w:p>
    <w:bookmarkEnd w:id="33"/>
    <w:bookmarkStart w:id="34" w:name="professional-affiliations"/>
    <w:p>
      <w:pPr>
        <w:pStyle w:val="Heading2"/>
      </w:pPr>
      <w:r>
        <w:t xml:space="preserve">Professional Affiliations</w:t>
      </w:r>
    </w:p>
    <w:p>
      <w:pPr>
        <w:numPr>
          <w:ilvl w:val="0"/>
          <w:numId w:val="1007"/>
        </w:numPr>
        <w:pStyle w:val="Compact"/>
      </w:pPr>
      <w:r>
        <w:rPr>
          <w:bCs/>
          <w:b/>
        </w:rPr>
        <w:t xml:space="preserve">Spanish Robotics Association (AER)</w:t>
      </w:r>
      <w:r>
        <w:t xml:space="preserve"> </w:t>
      </w:r>
      <w:r>
        <w:t xml:space="preserve">– Member since 2019</w:t>
      </w:r>
    </w:p>
    <w:p>
      <w:pPr>
        <w:numPr>
          <w:ilvl w:val="0"/>
          <w:numId w:val="1007"/>
        </w:numPr>
        <w:pStyle w:val="Compact"/>
      </w:pPr>
      <w:r>
        <w:rPr>
          <w:bCs/>
          <w:b/>
        </w:rPr>
        <w:t xml:space="preserve">IEEE Robotics and Automation Society</w:t>
      </w:r>
      <w:r>
        <w:t xml:space="preserve"> </w:t>
      </w:r>
      <w:r>
        <w:t xml:space="preserve">– Member since 2017</w:t>
      </w:r>
    </w:p>
    <w:p>
      <w:pPr>
        <w:numPr>
          <w:ilvl w:val="0"/>
          <w:numId w:val="1007"/>
        </w:numPr>
        <w:pStyle w:val="Compact"/>
      </w:pPr>
      <w:r>
        <w:rPr>
          <w:bCs/>
          <w:b/>
        </w:rPr>
        <w:t xml:space="preserve">Madrid Tech Meetup Group</w:t>
      </w:r>
      <w:r>
        <w:t xml:space="preserve"> </w:t>
      </w:r>
      <w:r>
        <w:t xml:space="preserve">– Organizer and speaker, 2020–Present</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Madrid, Spain (open to remote collaboration for international projects).</w:t>
      </w:r>
    </w:p>
    <w:p>
      <w:pPr>
        <w:pStyle w:val="BodyText"/>
      </w:pPr>
      <w:r>
        <w:rPr>
          <w:bCs/>
          <w:b/>
        </w:rPr>
        <w:t xml:space="preserve">Availability:</w:t>
      </w:r>
      <w:r>
        <w:t xml:space="preserve"> </w:t>
      </w:r>
      <w:r>
        <w:t xml:space="preserve">Full-time, with flexible hours to accommodate Spain Madrid’s work culture.</w:t>
      </w:r>
    </w:p>
    <w:bookmarkEnd w:id="35"/>
    <w:p>
      <w:pPr>
        <w:pStyle w:val="BodyText"/>
      </w:pPr>
      <w:r>
        <w:t xml:space="preserve">This Resume is tailored for Robotics Engineer roles in Spain Madrid. It emphasizes technical expertise, local industry knowledge, and a commitment to innovation in the region’s growing robotics sector.</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Resume - Spain Madrid</dc:title>
  <dc:creator/>
  <dc:language>en</dc:language>
  <cp:keywords/>
  <dcterms:created xsi:type="dcterms:W3CDTF">2026-04-27T21:02:17Z</dcterms:created>
  <dcterms:modified xsi:type="dcterms:W3CDTF">2026-04-27T21:02:17Z</dcterms:modified>
</cp:coreProperties>
</file>

<file path=docProps/custom.xml><?xml version="1.0" encoding="utf-8"?>
<Properties xmlns="http://schemas.openxmlformats.org/officeDocument/2006/custom-properties" xmlns:vt="http://schemas.openxmlformats.org/officeDocument/2006/docPropsVTypes"/>
</file>