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resume"/>
    <w:p>
      <w:pPr>
        <w:pStyle w:val="Heading1"/>
      </w:pPr>
      <w:r>
        <w:t xml:space="preserve">Resume</w:t>
      </w:r>
    </w:p>
    <w:bookmarkStart w:id="20" w:name="robotics-engineer-turkey-istanbul"/>
    <w:p>
      <w:pPr>
        <w:pStyle w:val="Heading2"/>
      </w:pPr>
      <w:r>
        <w:t xml:space="preserve">Robotics Engineer | Turkey Istanbul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bring a unique blend of technical expertise and innovative problem-solving skills to the dynamic industrial landscape of Turkey Istanbul. My career has been centered on leveraging robotics to drive automation, enhance efficiency, and contribute to technological advancements across sectors such as manufacturing, logistics, and smart infrastructure. With a strong foundation in both theoretical concepts and practical applications, I am committed to delivering solutions that align with the evolving demands of Turkey's growing tech ecosystem.</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Company:</w:t>
      </w:r>
      <w:r>
        <w:t xml:space="preserve"> </w:t>
      </w:r>
      <w:r>
        <w:t xml:space="preserve">Istanbul Robotics Solutions Ltd.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Present</w:t>
      </w:r>
    </w:p>
    <w:p>
      <w:pPr>
        <w:numPr>
          <w:ilvl w:val="0"/>
          <w:numId w:val="1001"/>
        </w:numPr>
        <w:pStyle w:val="Compact"/>
      </w:pPr>
      <w:r>
        <w:t xml:space="preserve">Led the development of autonomous mobile robots (AMRs) for industrial automation, optimizing navigation algorithms to reduce operational costs by 25% in client projects across Istanbul.</w:t>
      </w:r>
    </w:p>
    <w:p>
      <w:pPr>
        <w:numPr>
          <w:ilvl w:val="0"/>
          <w:numId w:val="1001"/>
        </w:numPr>
        <w:pStyle w:val="Compact"/>
      </w:pPr>
      <w:r>
        <w:t xml:space="preserve">Collaborated with local manufacturers in Turkey Istanbul to integrate robotic arms into assembly lines, improving production efficiency and reducing human error through advanced sensor integration.</w:t>
      </w:r>
    </w:p>
    <w:p>
      <w:pPr>
        <w:numPr>
          <w:ilvl w:val="0"/>
          <w:numId w:val="1001"/>
        </w:numPr>
        <w:pStyle w:val="Compact"/>
      </w:pPr>
      <w:r>
        <w:t xml:space="preserve">Designed and implemented ROS (Robot Operating System) frameworks for real-time data processing, enabling seamless communication between multiple robotic systems in smart factory environments.</w:t>
      </w:r>
    </w:p>
    <w:p>
      <w:pPr>
        <w:numPr>
          <w:ilvl w:val="0"/>
          <w:numId w:val="1001"/>
        </w:numPr>
        <w:pStyle w:val="Compact"/>
      </w:pPr>
      <w:r>
        <w:t xml:space="preserve">Contributed to the creation of a startup incubation program focused on robotics innovation, fostering partnerships with Turkish universities and tech hubs in Istanbul.</w:t>
      </w:r>
    </w:p>
    <w:bookmarkEnd w:id="22"/>
    <w:bookmarkStart w:id="23" w:name="robotics-systems-developer"/>
    <w:p>
      <w:pPr>
        <w:pStyle w:val="Heading3"/>
      </w:pPr>
      <w:r>
        <w:t xml:space="preserve">Robotics Systems Developer</w:t>
      </w:r>
    </w:p>
    <w:p>
      <w:pPr>
        <w:pStyle w:val="FirstParagraph"/>
      </w:pPr>
      <w:r>
        <w:rPr>
          <w:bCs/>
          <w:b/>
        </w:rPr>
        <w:t xml:space="preserve">Company:</w:t>
      </w:r>
      <w:r>
        <w:t xml:space="preserve"> </w:t>
      </w:r>
      <w:r>
        <w:t xml:space="preserve">TechNova Engineering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2"/>
        </w:numPr>
        <w:pStyle w:val="Compact"/>
      </w:pPr>
      <w:r>
        <w:t xml:space="preserve">Pioneered the development of a modular robotic platform for warehouse automation, which was adopted by several logistics companies in Turkey Istanbul.</w:t>
      </w:r>
    </w:p>
    <w:p>
      <w:pPr>
        <w:numPr>
          <w:ilvl w:val="0"/>
          <w:numId w:val="1002"/>
        </w:numPr>
        <w:pStyle w:val="Compact"/>
      </w:pPr>
      <w:r>
        <w:t xml:space="preserve">Utilized Python, C++, and MATLAB to create simulation models that reduced prototyping time by 30% during the design phase of robotic systems.</w:t>
      </w:r>
    </w:p>
    <w:p>
      <w:pPr>
        <w:numPr>
          <w:ilvl w:val="0"/>
          <w:numId w:val="1002"/>
        </w:numPr>
        <w:pStyle w:val="Compact"/>
      </w:pPr>
      <w:r>
        <w:t xml:space="preserve">Provided technical training to local engineers and students in Istanbul, promoting knowledge transfer and nurturing the next generation of robotics professionals in Turkey.</w:t>
      </w:r>
    </w:p>
    <w:p>
      <w:pPr>
        <w:numPr>
          <w:ilvl w:val="0"/>
          <w:numId w:val="1002"/>
        </w:numPr>
        <w:pStyle w:val="Compact"/>
      </w:pPr>
      <w:r>
        <w:t xml:space="preserve">Supported the integration of AI-driven vision systems into industrial robots, enhancing their ability to perform complex tasks such as object recognition and precision assembly.</w:t>
      </w:r>
    </w:p>
    <w:bookmarkEnd w:id="23"/>
    <w:bookmarkStart w:id="24" w:name="internship---robotics-research-assistant"/>
    <w:p>
      <w:pPr>
        <w:pStyle w:val="Heading3"/>
      </w:pPr>
      <w:r>
        <w:t xml:space="preserve">Internship - Robotics Research Assistant</w:t>
      </w:r>
    </w:p>
    <w:p>
      <w:pPr>
        <w:pStyle w:val="FirstParagraph"/>
      </w:pPr>
      <w:r>
        <w:rPr>
          <w:bCs/>
          <w:b/>
        </w:rPr>
        <w:t xml:space="preserve">Company: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3"/>
        </w:numPr>
        <w:pStyle w:val="Compact"/>
      </w:pPr>
      <w:r>
        <w:t xml:space="preserve">Aided in the research and development of humanoid robots for educational purposes, contributing to publications in peer-reviewed journals.</w:t>
      </w:r>
    </w:p>
    <w:p>
      <w:pPr>
        <w:numPr>
          <w:ilvl w:val="0"/>
          <w:numId w:val="1003"/>
        </w:numPr>
        <w:pStyle w:val="Compact"/>
      </w:pPr>
      <w:r>
        <w:t xml:space="preserve">Conducted experiments on robot kinematics and dynamics, using MATLAB Simulink to validate theoretical models through practical simulations.</w:t>
      </w:r>
    </w:p>
    <w:p>
      <w:pPr>
        <w:numPr>
          <w:ilvl w:val="0"/>
          <w:numId w:val="1003"/>
        </w:numPr>
        <w:pStyle w:val="Compact"/>
      </w:pPr>
      <w:r>
        <w:t xml:space="preserve">Participated in workshops organized by Turkish robotics associations, networking with industry leaders and academics in Istanbul.</w:t>
      </w:r>
    </w:p>
    <w:bookmarkEnd w:id="24"/>
    <w:bookmarkEnd w:id="25"/>
    <w:bookmarkStart w:id="27"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bCs/>
          <w:b/>
        </w:rPr>
        <w:t xml:space="preserve">University: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4"/>
        </w:numPr>
        <w:pStyle w:val="Compact"/>
      </w:pPr>
      <w:r>
        <w:t xml:space="preserve">GPA: 3.8/4.0 | Honors: Dean’s List (3 semesters)</w:t>
      </w:r>
    </w:p>
    <w:p>
      <w:pPr>
        <w:numPr>
          <w:ilvl w:val="0"/>
          <w:numId w:val="1004"/>
        </w:numPr>
        <w:pStyle w:val="Compact"/>
      </w:pPr>
      <w:r>
        <w:t xml:space="preserve">Courses: Robotics Systems Design, Control Theory, Machine Learning, and Embedded Systems.</w:t>
      </w:r>
    </w:p>
    <w:p>
      <w:pPr>
        <w:numPr>
          <w:ilvl w:val="0"/>
          <w:numId w:val="1004"/>
        </w:numPr>
        <w:pStyle w:val="Compact"/>
      </w:pPr>
      <w:r>
        <w:t xml:space="preserve">Graduate Thesis: "Design and Implementation of a Modular Robotic Arm for Industrial Applications in Turkey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MATLAB</w:t>
      </w:r>
    </w:p>
    <w:p>
      <w:pPr>
        <w:numPr>
          <w:ilvl w:val="0"/>
          <w:numId w:val="1005"/>
        </w:numPr>
        <w:pStyle w:val="Compact"/>
      </w:pPr>
      <w:r>
        <w:rPr>
          <w:bCs/>
          <w:b/>
        </w:rPr>
        <w:t xml:space="preserve">Tools &amp; Frameworks:</w:t>
      </w:r>
      <w:r>
        <w:t xml:space="preserve"> </w:t>
      </w:r>
      <w:r>
        <w:t xml:space="preserve">ROS (Robot Operating System), Gazebo, MATLAB Simulink, SolidWorks</w:t>
      </w:r>
    </w:p>
    <w:p>
      <w:pPr>
        <w:numPr>
          <w:ilvl w:val="0"/>
          <w:numId w:val="1005"/>
        </w:numPr>
        <w:pStyle w:val="Compact"/>
      </w:pPr>
      <w:r>
        <w:rPr>
          <w:bCs/>
          <w:b/>
        </w:rPr>
        <w:t xml:space="preserve">Control Systems:</w:t>
      </w:r>
      <w:r>
        <w:t xml:space="preserve"> </w:t>
      </w:r>
      <w:r>
        <w:t xml:space="preserve">PID controllers, PLC programming, Sensor Fusion</w:t>
      </w:r>
    </w:p>
    <w:p>
      <w:pPr>
        <w:numPr>
          <w:ilvl w:val="0"/>
          <w:numId w:val="1005"/>
        </w:numPr>
        <w:pStyle w:val="Compact"/>
      </w:pPr>
      <w:r>
        <w:rPr>
          <w:bCs/>
          <w:b/>
        </w:rPr>
        <w:t xml:space="preserve">Miscellaneous:</w:t>
      </w:r>
      <w:r>
        <w:t xml:space="preserve"> </w:t>
      </w:r>
      <w:r>
        <w:t xml:space="preserve">CAD Design, Data Analysis (Pandas, NumPy), Cloud Integration (AWS IoT)</w:t>
      </w:r>
    </w:p>
    <w:bookmarkEnd w:id="28"/>
    <w:bookmarkStart w:id="31" w:name="professional-projects"/>
    <w:p>
      <w:pPr>
        <w:pStyle w:val="Heading2"/>
      </w:pPr>
      <w:r>
        <w:t xml:space="preserve">Professional Projects</w:t>
      </w:r>
    </w:p>
    <w:bookmarkStart w:id="29" w:name="smart-city-robotics-initiative-istanbul"/>
    <w:p>
      <w:pPr>
        <w:pStyle w:val="Heading3"/>
      </w:pPr>
      <w:r>
        <w:t xml:space="preserve">Smart City Robotics Initiative – Istanbul</w:t>
      </w:r>
    </w:p>
    <w:p>
      <w:pPr>
        <w:pStyle w:val="FirstParagraph"/>
      </w:pPr>
      <w:r>
        <w:rPr>
          <w:bCs/>
          <w:b/>
        </w:rPr>
        <w:t xml:space="preserve">Description:</w:t>
      </w:r>
      <w:r>
        <w:t xml:space="preserve"> </w:t>
      </w:r>
      <w:r>
        <w:t xml:space="preserve">Developed a fleet of autonomous drones for urban monitoring and environmental data collection, deployed in collaboration with the Istanbul Metropolitan Municipality.</w:t>
      </w:r>
    </w:p>
    <w:p>
      <w:pPr>
        <w:numPr>
          <w:ilvl w:val="0"/>
          <w:numId w:val="1006"/>
        </w:numPr>
        <w:pStyle w:val="Compact"/>
      </w:pPr>
      <w:r>
        <w:t xml:space="preserve">Integrated GPS and LiDAR sensors to enable real-time navigation in complex urban environments.</w:t>
      </w:r>
    </w:p>
    <w:p>
      <w:pPr>
        <w:numPr>
          <w:ilvl w:val="0"/>
          <w:numId w:val="1006"/>
        </w:numPr>
        <w:pStyle w:val="Compact"/>
      </w:pPr>
      <w:r>
        <w:t xml:space="preserve">Created a centralized dashboard for data visualization, enabling city planners to make informed decisions.</w:t>
      </w:r>
    </w:p>
    <w:bookmarkEnd w:id="29"/>
    <w:bookmarkStart w:id="30" w:name="Xfe094b2d645e357bb87a014268cb5c65e3fc135"/>
    <w:p>
      <w:pPr>
        <w:pStyle w:val="Heading3"/>
      </w:pPr>
      <w:r>
        <w:t xml:space="preserve">Industrial Automation for Turkish Manufacturers</w:t>
      </w:r>
    </w:p>
    <w:p>
      <w:pPr>
        <w:pStyle w:val="FirstParagraph"/>
      </w:pPr>
      <w:r>
        <w:rPr>
          <w:bCs/>
          <w:b/>
        </w:rPr>
        <w:t xml:space="preserve">Description:</w:t>
      </w:r>
      <w:r>
        <w:t xml:space="preserve"> </w:t>
      </w:r>
      <w:r>
        <w:t xml:space="preserve">Spearheaded the automation of packaging lines for a leading food processing company in Istanbul, reducing manual labor requirements by 40%.</w:t>
      </w:r>
    </w:p>
    <w:p>
      <w:pPr>
        <w:numPr>
          <w:ilvl w:val="0"/>
          <w:numId w:val="1007"/>
        </w:numPr>
        <w:pStyle w:val="Compact"/>
      </w:pPr>
      <w:r>
        <w:t xml:space="preserve">Designed custom robotic grippers and conveyor systems tailored to the client’s production needs.</w:t>
      </w:r>
    </w:p>
    <w:p>
      <w:pPr>
        <w:numPr>
          <w:ilvl w:val="0"/>
          <w:numId w:val="1007"/>
        </w:numPr>
        <w:pStyle w:val="Compact"/>
      </w:pPr>
      <w:r>
        <w:t xml:space="preserve">Ensured compliance with ISO standards and local safety regulations in Turkey Istanbul.</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Open Robotics, 2023</w:t>
      </w:r>
    </w:p>
    <w:p>
      <w:pPr>
        <w:numPr>
          <w:ilvl w:val="0"/>
          <w:numId w:val="1008"/>
        </w:numPr>
        <w:pStyle w:val="Compact"/>
      </w:pPr>
      <w:r>
        <w:rPr>
          <w:bCs/>
          <w:b/>
        </w:rPr>
        <w:t xml:space="preserve">Certified Embedded Systems Engineer</w:t>
      </w:r>
      <w:r>
        <w:t xml:space="preserve"> </w:t>
      </w:r>
      <w:r>
        <w:t xml:space="preserve">– IEEE, 2021</w:t>
      </w:r>
    </w:p>
    <w:p>
      <w:pPr>
        <w:numPr>
          <w:ilvl w:val="0"/>
          <w:numId w:val="1008"/>
        </w:numPr>
        <w:pStyle w:val="Compact"/>
      </w:pPr>
      <w:r>
        <w:rPr>
          <w:bCs/>
          <w:b/>
        </w:rPr>
        <w:t xml:space="preserve">PMP (Project Management Professional)</w:t>
      </w:r>
      <w:r>
        <w:t xml:space="preserve"> </w:t>
      </w:r>
      <w:r>
        <w:t xml:space="preserve">– Project Management Institute, 2020</w:t>
      </w:r>
    </w:p>
    <w:bookmarkEnd w:id="32"/>
    <w:bookmarkStart w:id="33" w:name="languages"/>
    <w:p>
      <w:pPr>
        <w:pStyle w:val="Heading2"/>
      </w:pPr>
      <w:r>
        <w:t xml:space="preserve">Languages</w:t>
      </w:r>
    </w:p>
    <w:p>
      <w:pPr>
        <w:numPr>
          <w:ilvl w:val="0"/>
          <w:numId w:val="1009"/>
        </w:numPr>
        <w:pStyle w:val="Compact"/>
      </w:pPr>
      <w:r>
        <w:t xml:space="preserve">English – Fluent (TOEFL iBT: 110)</w:t>
      </w:r>
    </w:p>
    <w:p>
      <w:pPr>
        <w:numPr>
          <w:ilvl w:val="0"/>
          <w:numId w:val="1009"/>
        </w:numPr>
        <w:pStyle w:val="Compact"/>
      </w:pPr>
      <w:r>
        <w:t xml:space="preserve">Turkish – Native Speaker</w: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Robotics Association (TURBOS)</w:t>
      </w:r>
    </w:p>
    <w:p>
      <w:pPr>
        <w:numPr>
          <w:ilvl w:val="0"/>
          <w:numId w:val="1010"/>
        </w:numPr>
        <w:pStyle w:val="Compact"/>
      </w:pPr>
      <w:r>
        <w:t xml:space="preserve">Active Contributor, Istanbul Tech Innovation Network</w:t>
      </w:r>
    </w:p>
    <w:bookmarkEnd w:id="34"/>
    <w:bookmarkStart w:id="35" w:name="additional-information"/>
    <w:p>
      <w:pPr>
        <w:pStyle w:val="Heading2"/>
      </w:pPr>
      <w:r>
        <w:t xml:space="preserve">Additional Information</w:t>
      </w:r>
    </w:p>
    <w:p>
      <w:pPr>
        <w:pStyle w:val="FirstParagraph"/>
      </w:pPr>
      <w:r>
        <w:t xml:space="preserve">As a Robotics Engineer in Turkey Istanbul, I am deeply committed to advancing the field of robotics through innovation and collaboration. My work reflects a strong understanding of both local industry needs and global technological trends. I am eager to contribute my expertise to organizations driving the future of automation in Turkey’s rapidly evolving tech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Turkey Istanbul</dc:title>
  <dc:creator/>
  <dc:language>en</dc:language>
  <cp:keywords/>
  <dcterms:created xsi:type="dcterms:W3CDTF">2026-07-15T07:27:37Z</dcterms:created>
  <dcterms:modified xsi:type="dcterms:W3CDTF">2026-07-15T07:27:37Z</dcterms:modified>
</cp:coreProperties>
</file>

<file path=docProps/custom.xml><?xml version="1.0" encoding="utf-8"?>
<Properties xmlns="http://schemas.openxmlformats.org/officeDocument/2006/custom-properties" xmlns:vt="http://schemas.openxmlformats.org/officeDocument/2006/docPropsVTypes"/>
</file>