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Sales</w:t>
      </w:r>
      <w:r>
        <w:t xml:space="preserve"> </w:t>
      </w:r>
      <w:r>
        <w:t xml:space="preserve">Executive</w:t>
      </w:r>
      <w:r>
        <w:t xml:space="preserve"> </w:t>
      </w:r>
      <w:r>
        <w:t xml:space="preserve">|</w:t>
      </w:r>
      <w:r>
        <w:t xml:space="preserve"> </w:t>
      </w:r>
      <w:r>
        <w:t xml:space="preserve">China</w:t>
      </w:r>
      <w:r>
        <w:t xml:space="preserve"> </w:t>
      </w:r>
      <w:r>
        <w:t xml:space="preserve">Guangzhou</w:t>
      </w:r>
    </w:p>
    <w:bookmarkStart w:id="33" w:name="resume"/>
    <w:p>
      <w:pPr>
        <w:pStyle w:val="Heading1"/>
      </w:pPr>
      <w:r>
        <w:rPr>
          <w:bCs/>
          <w:b/>
        </w:rPr>
        <w:t xml:space="preserve">Resume</w:t>
      </w:r>
    </w:p>
    <w:bookmarkStart w:id="32" w:name="sales-executive-china-guangzhou"/>
    <w:p>
      <w:pPr>
        <w:pStyle w:val="Heading2"/>
      </w:pPr>
      <w:r>
        <w:rPr>
          <w:bCs/>
          <w:b/>
        </w:rPr>
        <w:t xml:space="preserve">Sales Executive | China Guangzhou</w:t>
      </w:r>
    </w:p>
    <w:bookmarkStart w:id="20" w:name="contact-information"/>
    <w:p>
      <w:pPr>
        <w:pStyle w:val="Heading3"/>
      </w:pPr>
      <w:r>
        <w:t xml:space="preserve">Contact Information</w:t>
      </w:r>
    </w:p>
    <w:p>
      <w:pPr>
        <w:pStyle w:val="FirstParagraph"/>
      </w:pPr>
      <w:r>
        <w:rPr>
          <w:bCs/>
          <w:b/>
        </w:rPr>
        <w:t xml:space="preserve">Name:</w:t>
      </w:r>
      <w:r>
        <w:t xml:space="preserve"> </w:t>
      </w:r>
      <w:r>
        <w:t xml:space="preserve">Li Wei</w:t>
      </w:r>
      <w:r>
        <w:br/>
      </w:r>
      <w:r>
        <w:rPr>
          <w:bCs/>
          <w:b/>
        </w:rPr>
        <w:t xml:space="preserve">Email:</w:t>
      </w:r>
      <w:r>
        <w:t xml:space="preserve"> </w:t>
      </w:r>
      <w:r>
        <w:t xml:space="preserve">liwei.sales@example.com</w:t>
      </w:r>
      <w:r>
        <w:br/>
      </w:r>
      <w:r>
        <w:rPr>
          <w:bCs/>
          <w:b/>
        </w:rPr>
        <w:t xml:space="preserve">Phone:</w:t>
      </w:r>
      <w:r>
        <w:t xml:space="preserve"> </w:t>
      </w:r>
      <w:r>
        <w:t xml:space="preserve">+86 138-1234-5678</w:t>
      </w:r>
      <w:r>
        <w:br/>
      </w:r>
      <w:r>
        <w:rPr>
          <w:bCs/>
          <w:b/>
        </w:rPr>
        <w:t xml:space="preserve">Location:</w:t>
      </w:r>
      <w:r>
        <w:t xml:space="preserve"> </w:t>
      </w:r>
      <w:r>
        <w:t xml:space="preserve">Guangzhou, China</w:t>
      </w:r>
    </w:p>
    <w:bookmarkEnd w:id="20"/>
    <w:bookmarkStart w:id="21" w:name="career-summary"/>
    <w:p>
      <w:pPr>
        <w:pStyle w:val="Heading3"/>
      </w:pPr>
      <w:r>
        <w:rPr>
          <w:bCs/>
          <w:b/>
        </w:rPr>
        <w:t xml:space="preserve">Career Summary</w:t>
      </w:r>
    </w:p>
    <w:p>
      <w:pPr>
        <w:pStyle w:val="FirstParagraph"/>
      </w:pPr>
      <w:r>
        <w:t xml:space="preserve">A results-driven and culturally adept Sales Executive with over 8 years of experience in the dynamic markets of China, particularly in Guangzhou. Proven expertise in building and maintaining high-value B2B relationships, driving revenue growth, and expanding market share for multinational corporations. Adept at navigating the complexities of the Chinese business landscape while delivering measurable outcomes aligned with organizational goals. Committed to leveraging deep knowledge of local industries and consumer behavior to create tailored sales strategies that resonate with Guangzhou’s thriving economic ecosystem.</w:t>
      </w:r>
    </w:p>
    <w:bookmarkEnd w:id="21"/>
    <w:bookmarkStart w:id="25" w:name="professional-experience"/>
    <w:p>
      <w:pPr>
        <w:pStyle w:val="Heading3"/>
      </w:pPr>
      <w:r>
        <w:rPr>
          <w:bCs/>
          <w:b/>
        </w:rPr>
        <w:t xml:space="preserve">Professional Experience</w:t>
      </w:r>
    </w:p>
    <w:bookmarkStart w:id="22" w:name="X2ccbff0e121fa844c5436862491f52b775e6685"/>
    <w:p>
      <w:pPr>
        <w:pStyle w:val="Heading4"/>
      </w:pPr>
      <w:r>
        <w:t xml:space="preserve">Sales Executive | ABC International Trading Co., Ltd. (Guangzhou)</w:t>
      </w:r>
    </w:p>
    <w:p>
      <w:pPr>
        <w:pStyle w:val="FirstParagraph"/>
      </w:pPr>
      <w:r>
        <w:rPr>
          <w:iCs/>
          <w:i/>
        </w:rPr>
        <w:t xml:space="preserve">June 2018 – Present</w:t>
      </w:r>
    </w:p>
    <w:p>
      <w:pPr>
        <w:numPr>
          <w:ilvl w:val="0"/>
          <w:numId w:val="1001"/>
        </w:numPr>
        <w:pStyle w:val="Compact"/>
      </w:pPr>
      <w:r>
        <w:t xml:space="preserve">Managed a $5M annual sales portfolio, consistently exceeding targets by 20% through strategic client acquisition and retention initiatives in Guangzhou’s manufacturing and logistics sectors.</w:t>
      </w:r>
    </w:p>
    <w:p>
      <w:pPr>
        <w:numPr>
          <w:ilvl w:val="0"/>
          <w:numId w:val="1001"/>
        </w:numPr>
        <w:pStyle w:val="Compact"/>
      </w:pPr>
      <w:r>
        <w:t xml:space="preserve">Developed a robust network of over 150 key stakeholders, including distributors, suppliers, and local government agencies, to enhance market penetration in southern China.</w:t>
      </w:r>
    </w:p>
    <w:p>
      <w:pPr>
        <w:numPr>
          <w:ilvl w:val="0"/>
          <w:numId w:val="1001"/>
        </w:numPr>
        <w:pStyle w:val="Compact"/>
      </w:pPr>
      <w:r>
        <w:t xml:space="preserve">Collaborated with cross-functional teams to design customized sales solutions for clients in Guangzhou’s electronics and automotive industries, resulting in a 35% increase in client satisfaction scores.</w:t>
      </w:r>
    </w:p>
    <w:p>
      <w:pPr>
        <w:numPr>
          <w:ilvl w:val="0"/>
          <w:numId w:val="1001"/>
        </w:numPr>
        <w:pStyle w:val="Compact"/>
      </w:pPr>
      <w:r>
        <w:t xml:space="preserve">Played a pivotal role in securing long-term contracts with major Chinese enterprises, contributing to a 40% YoY revenue growth for the company’s Guangzhou branch.</w:t>
      </w:r>
    </w:p>
    <w:bookmarkEnd w:id="22"/>
    <w:bookmarkStart w:id="23" w:name="sales-manager-xyz-group-guangzhou-branch"/>
    <w:p>
      <w:pPr>
        <w:pStyle w:val="Heading4"/>
      </w:pPr>
      <w:r>
        <w:t xml:space="preserve">Sales Manager | XYZ Group (Guangzhou Branch)</w:t>
      </w:r>
    </w:p>
    <w:p>
      <w:pPr>
        <w:pStyle w:val="FirstParagraph"/>
      </w:pPr>
      <w:r>
        <w:rPr>
          <w:iCs/>
          <w:i/>
        </w:rPr>
        <w:t xml:space="preserve">July 2015 – May 2018</w:t>
      </w:r>
    </w:p>
    <w:p>
      <w:pPr>
        <w:numPr>
          <w:ilvl w:val="0"/>
          <w:numId w:val="1002"/>
        </w:numPr>
        <w:pStyle w:val="Compact"/>
      </w:pPr>
      <w:r>
        <w:t xml:space="preserve">Led a team of 10 sales professionals, achieving a 25% increase in regional sales by implementing performance-based incentives and training programs tailored to Guangzhou’s competitive market.</w:t>
      </w:r>
    </w:p>
    <w:p>
      <w:pPr>
        <w:numPr>
          <w:ilvl w:val="0"/>
          <w:numId w:val="1002"/>
        </w:numPr>
        <w:pStyle w:val="Compact"/>
      </w:pPr>
      <w:r>
        <w:t xml:space="preserve">Conducted in-depth market analysis to identify emerging opportunities in Guangzhou’s real estate and technology sectors, resulting in the launch of two new product lines that generated $2M in revenue within the first year.</w:t>
      </w:r>
    </w:p>
    <w:p>
      <w:pPr>
        <w:numPr>
          <w:ilvl w:val="0"/>
          <w:numId w:val="1002"/>
        </w:numPr>
        <w:pStyle w:val="Compact"/>
      </w:pPr>
      <w:r>
        <w:t xml:space="preserve">Established partnerships with local trade associations and chambers of commerce to enhance brand visibility and credibility among Guangzhou-based businesses.</w:t>
      </w:r>
    </w:p>
    <w:p>
      <w:pPr>
        <w:numPr>
          <w:ilvl w:val="0"/>
          <w:numId w:val="1002"/>
        </w:numPr>
        <w:pStyle w:val="Compact"/>
      </w:pPr>
      <w:r>
        <w:t xml:space="preserve">Trained junior sales staff on cultural nuances, negotiation tactics, and compliance requirements specific to China’s commercial environment, improving team performance metrics by 18%.</w:t>
      </w:r>
    </w:p>
    <w:bookmarkEnd w:id="23"/>
    <w:bookmarkStart w:id="24" w:name="Xa7735ec8c940b4c1e4ed3c792d55295685ebb78"/>
    <w:p>
      <w:pPr>
        <w:pStyle w:val="Heading4"/>
      </w:pPr>
      <w:r>
        <w:t xml:space="preserve">Sales Representative | DEF Enterprises (Guangzhou)</w:t>
      </w:r>
    </w:p>
    <w:p>
      <w:pPr>
        <w:pStyle w:val="FirstParagraph"/>
      </w:pPr>
      <w:r>
        <w:rPr>
          <w:iCs/>
          <w:i/>
        </w:rPr>
        <w:t xml:space="preserve">March 2013 – June 2015</w:t>
      </w:r>
    </w:p>
    <w:p>
      <w:pPr>
        <w:numPr>
          <w:ilvl w:val="0"/>
          <w:numId w:val="1003"/>
        </w:numPr>
        <w:pStyle w:val="Compact"/>
      </w:pPr>
      <w:r>
        <w:t xml:space="preserve">Generated $1.2M in annual sales by targeting small and medium-sized enterprises (SMEs) in Guangzhou’s retail and service industries through targeted outreach and value-driven proposals.</w:t>
      </w:r>
    </w:p>
    <w:p>
      <w:pPr>
        <w:numPr>
          <w:ilvl w:val="0"/>
          <w:numId w:val="1003"/>
        </w:numPr>
        <w:pStyle w:val="Compact"/>
      </w:pPr>
      <w:r>
        <w:t xml:space="preserve">Utilized CRM tools to track client interactions, ensuring a 95% follow-up rate and fostering long-term relationships with key accounts.</w:t>
      </w:r>
    </w:p>
    <w:p>
      <w:pPr>
        <w:numPr>
          <w:ilvl w:val="0"/>
          <w:numId w:val="1003"/>
        </w:numPr>
        <w:pStyle w:val="Compact"/>
      </w:pPr>
      <w:r>
        <w:t xml:space="preserve">Participated in major trade fairs such as the Canton Fair, where he secured over 30 new leads and closed contracts worth $800K for the company.</w:t>
      </w:r>
    </w:p>
    <w:p>
      <w:pPr>
        <w:numPr>
          <w:ilvl w:val="0"/>
          <w:numId w:val="1003"/>
        </w:numPr>
        <w:pStyle w:val="Compact"/>
      </w:pPr>
      <w:r>
        <w:t xml:space="preserve">Provided feedback to product development teams on client needs, leading to improved product offerings that aligned with Guangzhou’s evolving market demands.</w:t>
      </w:r>
    </w:p>
    <w:bookmarkEnd w:id="24"/>
    <w:bookmarkEnd w:id="25"/>
    <w:bookmarkStart w:id="26" w:name="key-skills"/>
    <w:p>
      <w:pPr>
        <w:pStyle w:val="Heading3"/>
      </w:pPr>
      <w:r>
        <w:rPr>
          <w:bCs/>
          <w:b/>
        </w:rPr>
        <w:t xml:space="preserve">Key Skills</w:t>
      </w:r>
    </w:p>
    <w:p>
      <w:pPr>
        <w:numPr>
          <w:ilvl w:val="0"/>
          <w:numId w:val="1004"/>
        </w:numPr>
        <w:pStyle w:val="Compact"/>
      </w:pPr>
      <w:r>
        <w:rPr>
          <w:bCs/>
          <w:b/>
        </w:rPr>
        <w:t xml:space="preserve">Strategic Sales Planning:</w:t>
      </w:r>
      <w:r>
        <w:t xml:space="preserve"> </w:t>
      </w:r>
      <w:r>
        <w:t xml:space="preserve">Developed and executed sales strategies tailored to Guangzhou’s unique economic and cultural context.</w:t>
      </w:r>
    </w:p>
    <w:p>
      <w:pPr>
        <w:numPr>
          <w:ilvl w:val="0"/>
          <w:numId w:val="1004"/>
        </w:numPr>
        <w:pStyle w:val="Compact"/>
      </w:pPr>
      <w:r>
        <w:rPr>
          <w:bCs/>
          <w:b/>
        </w:rPr>
        <w:t xml:space="preserve">Cross-Cultural Communication:</w:t>
      </w:r>
      <w:r>
        <w:t xml:space="preserve"> </w:t>
      </w:r>
      <w:r>
        <w:t xml:space="preserve">Fluent in Mandarin Chinese and English, enabling effective negotiation with local clients and international partners.</w:t>
      </w:r>
    </w:p>
    <w:p>
      <w:pPr>
        <w:numPr>
          <w:ilvl w:val="0"/>
          <w:numId w:val="1004"/>
        </w:numPr>
        <w:pStyle w:val="Compact"/>
      </w:pPr>
      <w:r>
        <w:rPr>
          <w:bCs/>
          <w:b/>
        </w:rPr>
        <w:t xml:space="preserve">B2B Relationship Management:</w:t>
      </w:r>
      <w:r>
        <w:t xml:space="preserve"> </w:t>
      </w:r>
      <w:r>
        <w:t xml:space="preserve">Expertise in cultivating trust-based relationships with key decision-makers in Guangzhou’s corporate sector.</w:t>
      </w:r>
    </w:p>
    <w:p>
      <w:pPr>
        <w:numPr>
          <w:ilvl w:val="0"/>
          <w:numId w:val="1004"/>
        </w:numPr>
        <w:pStyle w:val="Compact"/>
      </w:pPr>
      <w:r>
        <w:rPr>
          <w:bCs/>
          <w:b/>
        </w:rPr>
        <w:t xml:space="preserve">Data Analysis:</w:t>
      </w:r>
      <w:r>
        <w:t xml:space="preserve"> </w:t>
      </w:r>
      <w:r>
        <w:t xml:space="preserve">Utilized analytics tools to monitor sales performance and identify trends, driving informed decisions for the Guangzhou team.</w:t>
      </w:r>
    </w:p>
    <w:p>
      <w:pPr>
        <w:numPr>
          <w:ilvl w:val="0"/>
          <w:numId w:val="1004"/>
        </w:numPr>
        <w:pStyle w:val="Compact"/>
      </w:pPr>
      <w:r>
        <w:rPr>
          <w:bCs/>
          <w:b/>
        </w:rPr>
        <w:t xml:space="preserve">Market Research:</w:t>
      </w:r>
      <w:r>
        <w:t xml:space="preserve"> </w:t>
      </w:r>
      <w:r>
        <w:t xml:space="preserve">Conducted competitive analysis and industry trend assessments to guide sales strategies in Guangzhou’s dynamic market.</w:t>
      </w:r>
    </w:p>
    <w:p>
      <w:pPr>
        <w:numPr>
          <w:ilvl w:val="0"/>
          <w:numId w:val="1004"/>
        </w:numPr>
        <w:pStyle w:val="Compact"/>
      </w:pPr>
      <w:r>
        <w:rPr>
          <w:bCs/>
          <w:b/>
        </w:rPr>
        <w:t xml:space="preserve">Leverage Local Networks:</w:t>
      </w:r>
      <w:r>
        <w:t xml:space="preserve"> </w:t>
      </w:r>
      <w:r>
        <w:t xml:space="preserve">Deep understanding of Guangzhou’s business networks, including industrial parks and trade hubs, to maximize client acquisition.</w:t>
      </w:r>
    </w:p>
    <w:bookmarkEnd w:id="26"/>
    <w:p>
      <w:pPr>
        <w:pStyle w:val="FirstParagraph"/>
      </w:pPr>
      <w:r>
        <w:t xml:space="preserve">Education</w:t>
      </w:r>
    </w:p>
    <w:bookmarkStart w:id="27" w:name="X4538b1094b5f0ec55c7f8305a67796091603036"/>
    <w:p>
      <w:pPr>
        <w:pStyle w:val="Heading4"/>
      </w:pPr>
      <w:r>
        <w:t xml:space="preserve">Bachelor of Business Administration | Guangdong University of Finance and Economics</w:t>
      </w:r>
    </w:p>
    <w:p>
      <w:pPr>
        <w:pStyle w:val="FirstParagraph"/>
      </w:pPr>
      <w:r>
        <w:rPr>
          <w:iCs/>
          <w:i/>
        </w:rPr>
        <w:t xml:space="preserve">2009 – 2013</w:t>
      </w:r>
    </w:p>
    <w:p>
      <w:pPr>
        <w:numPr>
          <w:ilvl w:val="0"/>
          <w:numId w:val="1005"/>
        </w:numPr>
        <w:pStyle w:val="Compact"/>
      </w:pPr>
      <w:r>
        <w:t xml:space="preserve">Major: Marketing and Sales Management</w:t>
      </w:r>
    </w:p>
    <w:p>
      <w:pPr>
        <w:numPr>
          <w:ilvl w:val="0"/>
          <w:numId w:val="1005"/>
        </w:numPr>
        <w:pStyle w:val="Compact"/>
      </w:pPr>
      <w:r>
        <w:t xml:space="preserve">Relevant coursework: International Business, Consumer Behavior, and Supply Chain Management.</w:t>
      </w:r>
    </w:p>
    <w:bookmarkEnd w:id="27"/>
    <w:bookmarkStart w:id="28" w:name="Xbf22ea9e7124a3b5b3b426a9832a908f71d7b05"/>
    <w:p>
      <w:pPr>
        <w:pStyle w:val="Heading4"/>
      </w:pPr>
      <w:r>
        <w:t xml:space="preserve">Certification in Advanced Sales Techniques | China Sales Association</w:t>
      </w:r>
    </w:p>
    <w:p>
      <w:pPr>
        <w:pStyle w:val="FirstParagraph"/>
      </w:pPr>
      <w:r>
        <w:rPr>
          <w:iCs/>
          <w:i/>
        </w:rPr>
        <w:t xml:space="preserve">2017</w:t>
      </w:r>
    </w:p>
    <w:bookmarkEnd w:id="28"/>
    <w:bookmarkStart w:id="29" w:name="language-proficiency"/>
    <w:p>
      <w:pPr>
        <w:pStyle w:val="Heading3"/>
      </w:pPr>
      <w:r>
        <w:rPr>
          <w:bCs/>
          <w:b/>
        </w:rPr>
        <w:t xml:space="preserve">Language Proficiency</w:t>
      </w:r>
    </w:p>
    <w:p>
      <w:pPr>
        <w:numPr>
          <w:ilvl w:val="0"/>
          <w:numId w:val="1006"/>
        </w:numPr>
        <w:pStyle w:val="Compact"/>
      </w:pPr>
      <w:r>
        <w:t xml:space="preserve">Mandarin Chinese (Native)</w:t>
      </w:r>
    </w:p>
    <w:p>
      <w:pPr>
        <w:numPr>
          <w:ilvl w:val="0"/>
          <w:numId w:val="1006"/>
        </w:numPr>
        <w:pStyle w:val="Compact"/>
      </w:pPr>
      <w:r>
        <w:t xml:space="preserve">English (Fluent – IELTS 7.5)</w:t>
      </w:r>
    </w:p>
    <w:p>
      <w:pPr>
        <w:numPr>
          <w:ilvl w:val="0"/>
          <w:numId w:val="1006"/>
        </w:numPr>
        <w:pStyle w:val="Compact"/>
      </w:pPr>
      <w:r>
        <w:t xml:space="preserve">Cantonese (Proficient – spoken and written)</w:t>
      </w:r>
    </w:p>
    <w:bookmarkEnd w:id="29"/>
    <w:bookmarkStart w:id="30" w:name="additional-information"/>
    <w:p>
      <w:pPr>
        <w:pStyle w:val="Heading3"/>
      </w:pPr>
      <w:r>
        <w:rPr>
          <w:bCs/>
          <w:b/>
        </w:rPr>
        <w:t xml:space="preserve">Additional Information</w:t>
      </w:r>
    </w:p>
    <w:p>
      <w:pPr>
        <w:pStyle w:val="FirstParagraph"/>
      </w:pPr>
      <w:r>
        <w:rPr>
          <w:bCs/>
          <w:b/>
        </w:rPr>
        <w:t xml:space="preserve">Industry Involvement:</w:t>
      </w:r>
      <w:r>
        <w:t xml:space="preserve"> </w:t>
      </w:r>
      <w:r>
        <w:t xml:space="preserve">Active member of the Guangzhou Chamber of Commerce and the China Association of Sales Professionals. Regularly participates in industry forums to stay updated on market trends in Guangzhou.</w:t>
      </w:r>
    </w:p>
    <w:p>
      <w:pPr>
        <w:pStyle w:val="BodyText"/>
      </w:pPr>
      <w:r>
        <w:rPr>
          <w:bCs/>
          <w:b/>
        </w:rPr>
        <w:t xml:space="preserve">Cultural Adaptability:</w:t>
      </w:r>
      <w:r>
        <w:t xml:space="preserve"> </w:t>
      </w:r>
      <w:r>
        <w:t xml:space="preserve">Deeply rooted in Guangzhou’s business culture, with a strong understanding of local customs, etiquette, and negotiation practices. Successfully navigated the nuances of doing business in China’s largest metropolises.</w:t>
      </w:r>
    </w:p>
    <w:p>
      <w:pPr>
        <w:pStyle w:val="BodyText"/>
      </w:pPr>
      <w:r>
        <w:rPr>
          <w:bCs/>
          <w:b/>
        </w:rPr>
        <w:t xml:space="preserve">Technology Proficiency:</w:t>
      </w:r>
      <w:r>
        <w:t xml:space="preserve"> </w:t>
      </w:r>
      <w:r>
        <w:t xml:space="preserve">Skilled in Salesforce, Microsoft Office Suite (Excel, PowerPoint), and CRM platforms tailored for sales operations in China.</w:t>
      </w:r>
    </w:p>
    <w:bookmarkEnd w:id="30"/>
    <w:bookmarkStart w:id="31" w:name="references"/>
    <w:p>
      <w:pPr>
        <w:pStyle w:val="Heading3"/>
      </w:pPr>
      <w:r>
        <w:rPr>
          <w:bCs/>
          <w:b/>
        </w:rPr>
        <w:t xml:space="preserve">References</w:t>
      </w:r>
    </w:p>
    <w:p>
      <w:pPr>
        <w:pStyle w:val="FirstParagraph"/>
      </w:pPr>
      <w:r>
        <w:t xml:space="preserve">Available upon request. References include former supervisors from ABC International Trading Co., Ltd. and XYZ Group, as well as industry peers in Guangzhou’s business community.</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Sales Executive | China Guangzhou</dc:title>
  <dc:creator/>
  <dc:language>en</dc:language>
  <cp:keywords/>
  <dcterms:created xsi:type="dcterms:W3CDTF">2025-12-11T06:32:47Z</dcterms:created>
  <dcterms:modified xsi:type="dcterms:W3CDTF">2025-12-11T06:32:47Z</dcterms:modified>
</cp:coreProperties>
</file>

<file path=docProps/custom.xml><?xml version="1.0" encoding="utf-8"?>
<Properties xmlns="http://schemas.openxmlformats.org/officeDocument/2006/custom-properties" xmlns:vt="http://schemas.openxmlformats.org/officeDocument/2006/docPropsVTypes"/>
</file>