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resume-sales-executive-in-china-shanghai"/>
    <w:p>
      <w:pPr>
        <w:pStyle w:val="Heading1"/>
      </w:pPr>
      <w:r>
        <w:t xml:space="preserve">Resume: Sales Executive in China Shanghai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Chen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10-8765-4321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liwei.chen@salesexecutive.com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linkedin.com/in/liweichen-sales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10 years of experience in strategic sales leadership, specializing in the China Shanghai market. Proven expertise in driving revenue growth, building long-term client relationships, and managing high-performing teams. A deep understanding of local business practices and cross-cultural communication enables seamless operations within both domestic and international markets. As a Sales Executive in China Shanghai, I have consistently exceeded targets by leveraging data-driven strategies and fostering innovation in sales processes. My ability to adapt to the unique challenges of the Chinese market has made me a trusted partner for clients seeking sustainable growth.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SinoGlobal Solutions Co., Ltd. (Shanghai)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sales professionals to achieve an annual revenue growth of 35% in the China Shanghai region, exceeding targets by 20% in FY2023.</w:t>
      </w:r>
    </w:p>
    <w:p>
      <w:pPr>
        <w:numPr>
          <w:ilvl w:val="0"/>
          <w:numId w:val="1001"/>
        </w:numPr>
        <w:pStyle w:val="Compact"/>
      </w:pPr>
      <w:r>
        <w:t xml:space="preserve">Developed and executed regional sales strategies that expanded market share by 18% through targeted B2B partnerships with local enterprises and multinational corporations.</w:t>
      </w:r>
    </w:p>
    <w:p>
      <w:pPr>
        <w:numPr>
          <w:ilvl w:val="0"/>
          <w:numId w:val="1001"/>
        </w:numPr>
        <w:pStyle w:val="Compact"/>
      </w:pPr>
      <w:r>
        <w:t xml:space="preserve">Established a robust client relationship management (CRM) system, improving lead conversion rates by 40% and reducing sales cycle times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launch localized campaigns, resulting in a 30% increase in brand visibility among Shanghai’s industrial sectors.</w:t>
      </w:r>
    </w:p>
    <w:bookmarkEnd w:id="23"/>
    <w:bookmarkStart w:id="24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AsiaTech Innovations (Shanghai)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Spearheaded the expansion of AsiaTech’s product portfolio in China Shanghai, contributing to a 50% increase in sales within three years.</w:t>
      </w:r>
    </w:p>
    <w:p>
      <w:pPr>
        <w:numPr>
          <w:ilvl w:val="0"/>
          <w:numId w:val="1002"/>
        </w:numPr>
        <w:pStyle w:val="Compact"/>
      </w:pPr>
      <w:r>
        <w:t xml:space="preserve">Negotiated and secured over $15M in contracts with key clients, including state-owned enterprises and tech startups, enhancing long-term revenue streams.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sales staff, improving team productivity by 30% through structured onboarding programs and performance analytics.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Shanghai tech sector, guiding product development and positioning strategies for competitive advantage.</w:t>
      </w:r>
    </w:p>
    <w:bookmarkEnd w:id="24"/>
    <w:bookmarkStart w:id="25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GlobalTrade Group (Shanghai)</w:t>
      </w:r>
      <w:r>
        <w:t xml:space="preserve"> </w:t>
      </w:r>
      <w:r>
        <w:t xml:space="preserve">| Aug 2010 – May 2014</w:t>
      </w:r>
    </w:p>
    <w:p>
      <w:pPr>
        <w:numPr>
          <w:ilvl w:val="0"/>
          <w:numId w:val="1003"/>
        </w:numPr>
        <w:pStyle w:val="Compact"/>
      </w:pPr>
      <w:r>
        <w:t xml:space="preserve">Delivered consistent quarterly sales growth of 15%, positioning GlobalTrade as a top-tier supplier in Shanghai’s logistics and supply chain sector.</w:t>
      </w:r>
    </w:p>
    <w:p>
      <w:pPr>
        <w:numPr>
          <w:ilvl w:val="0"/>
          <w:numId w:val="1003"/>
        </w:numPr>
        <w:pStyle w:val="Compact"/>
      </w:pPr>
      <w:r>
        <w:t xml:space="preserve">Built and maintained a client base of over 50 major corporations, including Fortune 500 companies, through personalized service and strategic account management.</w:t>
      </w:r>
    </w:p>
    <w:p>
      <w:pPr>
        <w:numPr>
          <w:ilvl w:val="0"/>
          <w:numId w:val="1003"/>
        </w:numPr>
        <w:pStyle w:val="Compact"/>
      </w:pPr>
      <w:r>
        <w:t xml:space="preserve">Optimized pricing strategies to align with market demands in China Shanghai, resulting in a 25% improvement in profit margins.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the successful launch of two new product lines, achieving $8M in sales within the first year of introduction.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Shanghai Jiao Tong University, China | Graduated: 2010</w:t>
      </w:r>
      <w:r>
        <w:br/>
      </w:r>
      <w:r>
        <w:t xml:space="preserve">Major: Marketing and International Business. Relevant coursework included Cross-Cultural Management, E-Commerce Strategies, and Global Market Analysis.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(Mandarin Proficiency)</w:t>
      </w:r>
    </w:p>
    <w:p>
      <w:pPr>
        <w:numPr>
          <w:ilvl w:val="0"/>
          <w:numId w:val="1004"/>
        </w:numPr>
        <w:pStyle w:val="Compact"/>
      </w:pPr>
      <w:r>
        <w:t xml:space="preserve">CRM Software (Salesforce, HubSpot)</w:t>
      </w:r>
    </w:p>
    <w:p>
      <w:pPr>
        <w:numPr>
          <w:ilvl w:val="0"/>
          <w:numId w:val="1004"/>
        </w:numPr>
        <w:pStyle w:val="Compact"/>
      </w:pPr>
      <w:r>
        <w:t xml:space="preserve">Negotiation and Client Relationship Management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Market Research &amp; Competitive Intelligence</w:t>
      </w:r>
    </w:p>
    <w:p>
      <w:pPr>
        <w:numPr>
          <w:ilvl w:val="0"/>
          <w:numId w:val="1004"/>
        </w:numPr>
        <w:pStyle w:val="Compact"/>
      </w:pPr>
      <w:r>
        <w:t xml:space="preserve">Team Leadership and Training</w:t>
      </w:r>
    </w:p>
    <w:p>
      <w:pPr>
        <w:numPr>
          <w:ilvl w:val="0"/>
          <w:numId w:val="1004"/>
        </w:numPr>
        <w:pStyle w:val="Compact"/>
      </w:pPr>
      <w:r>
        <w:t xml:space="preserve">Regional Market Trends (China Shanghai)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| 2019</w:t>
      </w:r>
      <w:r>
        <w:br/>
      </w: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2017</w:t>
      </w:r>
      <w:r>
        <w:br/>
      </w: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2018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(Native)</w:t>
      </w:r>
      <w:r>
        <w:br/>
      </w:r>
      <w:r>
        <w:rPr>
          <w:bCs/>
          <w:b/>
        </w:rPr>
        <w:t xml:space="preserve">Professional Memberships:</w:t>
      </w:r>
      <w:r>
        <w:t xml:space="preserve"> </w:t>
      </w:r>
      <w:r>
        <w:t xml:space="preserve">Chinese Sales Association, Shanghai Chamber of Commerce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sales professionals through the Shanghai Business Development Program, focusing on career growth and industry best practices.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industry conferences in China Shanghai, networking with local business leaders, and exploring emerging markets in the Asia-Pacific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in China Shanghai</dc:title>
  <dc:creator/>
  <dc:language>en</dc:language>
  <cp:keywords/>
  <dcterms:created xsi:type="dcterms:W3CDTF">2026-07-23T09:09:26Z</dcterms:created>
  <dcterms:modified xsi:type="dcterms:W3CDTF">2026-07-23T09:09:26Z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