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w:t>
      </w:r>
    </w:p>
    <w:bookmarkStart w:id="29" w:name="resume"/>
    <w:p>
      <w:pPr>
        <w:pStyle w:val="Heading1"/>
      </w:pPr>
      <w:r>
        <w:t xml:space="preserve">Resume</w:t>
      </w:r>
    </w:p>
    <w:bookmarkStart w:id="20" w:name="john-doe"/>
    <w:p>
      <w:pPr>
        <w:pStyle w:val="Heading2"/>
      </w:pPr>
      <w:r>
        <w:t xml:space="preserve">John Doe</w:t>
      </w:r>
    </w:p>
    <w:p>
      <w:pPr>
        <w:pStyle w:val="FirstParagraph"/>
      </w:pPr>
      <w:r>
        <w:t xml:space="preserve">Munich, Germany | +49 123 4567890 | john.doe@example.com | www.linkedin.com/in/johndoe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building and managing high-performing sales teams across international markets. Specializing in B2B sales strategies, client relationship management, and market expansion, I have consistently delivered exceptional revenue growth for companies operating in the automotive, technology, and industrial sectors. My expertise in navigating the unique business landscape of Germany Munich has enabled me to establish long-term partnerships with key stakeholders and drive sustainable success. As a Sales Executive in Germany Munich, I am committed to leveraging my strategic mindset and deep understanding of local market dynamics to achieve organizational goals.</w:t>
      </w:r>
    </w:p>
    <w:p>
      <w:r>
        <w:pict>
          <v:rect style="width:0;height:1.5pt" o:hralign="center" o:hrstd="t" o:hr="t"/>
        </w:pic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Industries GmbH</w:t>
      </w:r>
      <w:r>
        <w:t xml:space="preserve"> </w:t>
      </w:r>
      <w:r>
        <w:t xml:space="preserve">| Munich, Germany | January 2018 – Present</w:t>
      </w:r>
    </w:p>
    <w:p>
      <w:pPr>
        <w:numPr>
          <w:ilvl w:val="0"/>
          <w:numId w:val="1001"/>
        </w:numPr>
        <w:pStyle w:val="Compact"/>
      </w:pPr>
      <w:r>
        <w:t xml:space="preserve">Led a team of 15 sales professionals to achieve a 25% year-over-year increase in revenue, surpassing targets for three consecutive years in the Germany Munich region.</w:t>
      </w:r>
    </w:p>
    <w:p>
      <w:pPr>
        <w:numPr>
          <w:ilvl w:val="0"/>
          <w:numId w:val="1001"/>
        </w:numPr>
        <w:pStyle w:val="Compact"/>
      </w:pPr>
      <w:r>
        <w:t xml:space="preserve">Developed and executed tailored sales strategies for key accounts in the automotive supply chain, resulting in a 40% growth in market share within two years.</w:t>
      </w:r>
    </w:p>
    <w:p>
      <w:pPr>
        <w:numPr>
          <w:ilvl w:val="0"/>
          <w:numId w:val="1001"/>
        </w:numPr>
        <w:pStyle w:val="Compact"/>
      </w:pPr>
      <w:r>
        <w:t xml:space="preserve">Established strong relationships with local distributors and partners, ensuring seamless operations across Germany Munich’s industrial hubs.</w:t>
      </w:r>
    </w:p>
    <w:p>
      <w:pPr>
        <w:numPr>
          <w:ilvl w:val="0"/>
          <w:numId w:val="1001"/>
        </w:numPr>
        <w:pStyle w:val="Compact"/>
      </w:pPr>
      <w:r>
        <w:t xml:space="preserve">Implemented CRM tools (e.g., Salesforce) to streamline sales processes, improving team productivity by 30% and reducing lead conversion times by 20%.</w:t>
      </w:r>
    </w:p>
    <w:p>
      <w:pPr>
        <w:numPr>
          <w:ilvl w:val="0"/>
          <w:numId w:val="1001"/>
        </w:numPr>
        <w:pStyle w:val="Compact"/>
      </w:pPr>
      <w:r>
        <w:t xml:space="preserve">Conducted in-depth market research to identify emerging trends in the German manufacturing sector, enabling proactive adjustments to sales tactics and product offerings.</w:t>
      </w:r>
    </w:p>
    <w:bookmarkEnd w:id="22"/>
    <w:bookmarkStart w:id="23" w:name="sales-manager"/>
    <w:p>
      <w:pPr>
        <w:pStyle w:val="Heading3"/>
      </w:pPr>
      <w:r>
        <w:t xml:space="preserve">Sales Manager</w:t>
      </w:r>
    </w:p>
    <w:p>
      <w:pPr>
        <w:pStyle w:val="FirstParagraph"/>
      </w:pPr>
      <w:r>
        <w:rPr>
          <w:bCs/>
          <w:b/>
        </w:rPr>
        <w:t xml:space="preserve">XYZ Technologies Europe AG</w:t>
      </w:r>
      <w:r>
        <w:t xml:space="preserve"> </w:t>
      </w:r>
      <w:r>
        <w:t xml:space="preserve">| Munich, Germany | June 2014 – December 2017</w:t>
      </w:r>
    </w:p>
    <w:p>
      <w:pPr>
        <w:numPr>
          <w:ilvl w:val="0"/>
          <w:numId w:val="1002"/>
        </w:numPr>
        <w:pStyle w:val="Compact"/>
      </w:pPr>
      <w:r>
        <w:t xml:space="preserve">Spearheaded the expansion of the company’s digital solutions portfolio in Germany Munich, generating €5 million in new revenue within 18 months.</w:t>
      </w:r>
    </w:p>
    <w:p>
      <w:pPr>
        <w:numPr>
          <w:ilvl w:val="0"/>
          <w:numId w:val="1002"/>
        </w:numPr>
        <w:pStyle w:val="Compact"/>
      </w:pPr>
      <w:r>
        <w:t xml:space="preserve">Trained and mentored a cross-functional sales team, fostering a culture of collaboration and accountability that reduced employee turnover by 25%.</w:t>
      </w:r>
    </w:p>
    <w:p>
      <w:pPr>
        <w:numPr>
          <w:ilvl w:val="0"/>
          <w:numId w:val="1002"/>
        </w:numPr>
        <w:pStyle w:val="Compact"/>
      </w:pPr>
      <w:r>
        <w:t xml:space="preserve">Negotiated multi-million-euro contracts with industry leaders, including partnerships with major automotive OEMs in the Munich area.</w:t>
      </w:r>
    </w:p>
    <w:p>
      <w:pPr>
        <w:numPr>
          <w:ilvl w:val="0"/>
          <w:numId w:val="1002"/>
        </w:numPr>
        <w:pStyle w:val="Compact"/>
      </w:pPr>
      <w:r>
        <w:t xml:space="preserve">Collaborated with marketing teams to create region-specific campaigns targeting Germany Munich’s tech-savvy business community, increasing brand visibility by 35%.</w:t>
      </w:r>
    </w:p>
    <w:p>
      <w:pPr>
        <w:numPr>
          <w:ilvl w:val="0"/>
          <w:numId w:val="1002"/>
        </w:numPr>
        <w:pStyle w:val="Compact"/>
      </w:pPr>
      <w:r>
        <w:t xml:space="preserve">Played a pivotal role in securing a strategic partnership with a local German conglomerate, enhancing the company’s market presence in Munich and beyond.</w:t>
      </w:r>
    </w:p>
    <w:bookmarkEnd w:id="23"/>
    <w:bookmarkStart w:id="24" w:name="junior-sales-executive"/>
    <w:p>
      <w:pPr>
        <w:pStyle w:val="Heading3"/>
      </w:pPr>
      <w:r>
        <w:t xml:space="preserve">Junior Sales Executive</w:t>
      </w:r>
    </w:p>
    <w:p>
      <w:pPr>
        <w:pStyle w:val="FirstParagraph"/>
      </w:pPr>
      <w:r>
        <w:rPr>
          <w:bCs/>
          <w:b/>
        </w:rPr>
        <w:t xml:space="preserve">DEF Logistics GmbH</w:t>
      </w:r>
      <w:r>
        <w:t xml:space="preserve"> </w:t>
      </w:r>
      <w:r>
        <w:t xml:space="preserve">| Munich, Germany | July 2011 – May 2014</w:t>
      </w:r>
    </w:p>
    <w:p>
      <w:pPr>
        <w:numPr>
          <w:ilvl w:val="0"/>
          <w:numId w:val="1003"/>
        </w:numPr>
        <w:pStyle w:val="Compact"/>
      </w:pPr>
      <w:r>
        <w:t xml:space="preserve">Cultivated a client base of 50+ businesses in the logistics sector across Germany Munich, contributing to a 30% increase in annual sales.</w:t>
      </w:r>
    </w:p>
    <w:p>
      <w:pPr>
        <w:numPr>
          <w:ilvl w:val="0"/>
          <w:numId w:val="1003"/>
        </w:numPr>
        <w:pStyle w:val="Compact"/>
      </w:pPr>
      <w:r>
        <w:t xml:space="preserve">Provided exceptional customer service and technical support, resulting in a 95% client retention rate for the company’s supply chain solutions.</w:t>
      </w:r>
    </w:p>
    <w:p>
      <w:pPr>
        <w:numPr>
          <w:ilvl w:val="0"/>
          <w:numId w:val="1003"/>
        </w:numPr>
        <w:pStyle w:val="Compact"/>
      </w:pPr>
      <w:r>
        <w:t xml:space="preserve">Assisted in the development of sales training programs for new hires, enhancing overall team performance and operational efficiency.</w:t>
      </w:r>
    </w:p>
    <w:p>
      <w:pPr>
        <w:numPr>
          <w:ilvl w:val="0"/>
          <w:numId w:val="1003"/>
        </w:numPr>
        <w:pStyle w:val="Compact"/>
      </w:pPr>
      <w:r>
        <w:t xml:space="preserve">Supported the launch of a new product line targeting small-to-midsize enterprises in Munich, achieving 100% adoption within six months.</w:t>
      </w:r>
    </w:p>
    <w:p>
      <w:r>
        <w:pict>
          <v:rect style="width:0;height:1.5pt" o:hralign="center" o:hrstd="t" o:hr="t"/>
        </w:pic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 &amp; Execution:</w:t>
      </w:r>
      <w:r>
        <w:t xml:space="preserve"> </w:t>
      </w:r>
      <w:r>
        <w:t xml:space="preserve">Proven ability to design and implement high-impact sales strategies tailored for Germany Munich’s competitive market.</w:t>
      </w:r>
    </w:p>
    <w:p>
      <w:pPr>
        <w:numPr>
          <w:ilvl w:val="0"/>
          <w:numId w:val="1004"/>
        </w:numPr>
        <w:pStyle w:val="Compact"/>
      </w:pPr>
      <w:r>
        <w:rPr>
          <w:bCs/>
          <w:b/>
        </w:rPr>
        <w:t xml:space="preserve">Client Relationship Management:</w:t>
      </w:r>
      <w:r>
        <w:t xml:space="preserve"> </w:t>
      </w:r>
      <w:r>
        <w:t xml:space="preserve">Expertise in building long-term partnerships with clients, including key accounts in automotive, technology, and industrial sectors.</w:t>
      </w:r>
    </w:p>
    <w:p>
      <w:pPr>
        <w:numPr>
          <w:ilvl w:val="0"/>
          <w:numId w:val="1004"/>
        </w:numPr>
        <w:pStyle w:val="Compact"/>
      </w:pPr>
      <w:r>
        <w:rPr>
          <w:bCs/>
          <w:b/>
        </w:rPr>
        <w:t xml:space="preserve">Market Analysis &amp; Research:</w:t>
      </w:r>
      <w:r>
        <w:t xml:space="preserve"> </w:t>
      </w:r>
      <w:r>
        <w:t xml:space="preserve">Strong analytical skills to identify trends and opportunities in the Germany Munich business ecosystem.</w:t>
      </w:r>
    </w:p>
    <w:p>
      <w:pPr>
        <w:numPr>
          <w:ilvl w:val="0"/>
          <w:numId w:val="1004"/>
        </w:numPr>
        <w:pStyle w:val="Compact"/>
      </w:pPr>
      <w:r>
        <w:rPr>
          <w:bCs/>
          <w:b/>
        </w:rPr>
        <w:t xml:space="preserve">Language Proficiency:</w:t>
      </w:r>
      <w:r>
        <w:t xml:space="preserve"> </w:t>
      </w:r>
      <w:r>
        <w:t xml:space="preserve">Fluent in German (C2 level) and English (native), with basic knowledge of French for international collaborations.</w:t>
      </w:r>
    </w:p>
    <w:p>
      <w:pPr>
        <w:numPr>
          <w:ilvl w:val="0"/>
          <w:numId w:val="1004"/>
        </w:numPr>
        <w:pStyle w:val="Compact"/>
      </w:pPr>
      <w:r>
        <w:rPr>
          <w:bCs/>
          <w:b/>
        </w:rPr>
        <w:t xml:space="preserve">CRM &amp; Sales Tools:</w:t>
      </w:r>
      <w:r>
        <w:t xml:space="preserve"> </w:t>
      </w:r>
      <w:r>
        <w:t xml:space="preserve">Advanced proficiency in Salesforce, SAP, and Microsoft Dynamics, ensuring efficient sales operations in Germany Munich.</w:t>
      </w:r>
    </w:p>
    <w:p>
      <w:pPr>
        <w:numPr>
          <w:ilvl w:val="0"/>
          <w:numId w:val="1004"/>
        </w:numPr>
        <w:pStyle w:val="Compact"/>
      </w:pPr>
      <w:r>
        <w:rPr>
          <w:bCs/>
          <w:b/>
        </w:rPr>
        <w:t xml:space="preserve">Negotiation &amp; Communication:</w:t>
      </w:r>
      <w:r>
        <w:t xml:space="preserve"> </w:t>
      </w:r>
      <w:r>
        <w:t xml:space="preserve">Adept at negotiating complex deals while maintaining a client-centric approach.</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Master of Business Administration (MBA)</w:t>
      </w:r>
      <w:r>
        <w:t xml:space="preserve"> </w:t>
      </w:r>
      <w:r>
        <w:t xml:space="preserve">| Munich University of Applied Sciences | 2010 – 2013</w:t>
      </w:r>
    </w:p>
    <w:p>
      <w:pPr>
        <w:pStyle w:val="BodyText"/>
      </w:pPr>
      <w:r>
        <w:rPr>
          <w:bCs/>
          <w:b/>
        </w:rPr>
        <w:t xml:space="preserve">Bachelor of Commerce (BCom)</w:t>
      </w:r>
      <w:r>
        <w:t xml:space="preserve"> </w:t>
      </w:r>
      <w:r>
        <w:t xml:space="preserve">| University of St. Gallen, Switzerland | 2007 – 2010</w:t>
      </w:r>
    </w:p>
    <w:p>
      <w:r>
        <w:pict>
          <v:rect style="width:0;height:1.5pt" o:hralign="center" o:hrstd="t" o:hr="t"/>
        </w:pict>
      </w:r>
    </w:p>
    <w:bookmarkEnd w:id="27"/>
    <w:bookmarkStart w:id="28" w:name="certifications-additional-information"/>
    <w:p>
      <w:pPr>
        <w:pStyle w:val="Heading2"/>
      </w:pPr>
      <w:r>
        <w:t xml:space="preserve">Certifications &amp; Additional Information</w:t>
      </w:r>
    </w:p>
    <w:p>
      <w:pPr>
        <w:numPr>
          <w:ilvl w:val="0"/>
          <w:numId w:val="1005"/>
        </w:numPr>
        <w:pStyle w:val="Compact"/>
      </w:pPr>
      <w:r>
        <w:t xml:space="preserve">Google Analytics Certified (2019)</w:t>
      </w:r>
    </w:p>
    <w:p>
      <w:pPr>
        <w:numPr>
          <w:ilvl w:val="0"/>
          <w:numId w:val="1005"/>
        </w:numPr>
        <w:pStyle w:val="Compact"/>
      </w:pPr>
      <w:r>
        <w:t xml:space="preserve">Professional Sales Certification (PSC) – International Sales Association (2016)</w:t>
      </w:r>
    </w:p>
    <w:p>
      <w:pPr>
        <w:numPr>
          <w:ilvl w:val="0"/>
          <w:numId w:val="1005"/>
        </w:numPr>
        <w:pStyle w:val="Compact"/>
      </w:pPr>
      <w:r>
        <w:t xml:space="preserve">Participation in the "German Business Practices" program by the German-American Chamber of Commerce, Munich</w:t>
      </w:r>
    </w:p>
    <w:p>
      <w:pPr>
        <w:pStyle w:val="FirstParagraph"/>
      </w:pPr>
      <w:r>
        <w:rPr>
          <w:iCs/>
          <w:i/>
        </w:rPr>
        <w:t xml:space="preserve">This resume is tailored for a Sales Executive role in Germany Munich, emphasizing regional expertise, multilingual capabilities, and a proven track record in high-growth sectors. The content aligns with the expectations of employers in the German market while highlighting key achievements that reflect the unique demands of sales leadership in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Germany Munich</dc:title>
  <dc:creator/>
  <dc:language>en</dc:language>
  <cp:keywords/>
  <dcterms:created xsi:type="dcterms:W3CDTF">2025-12-11T14:24:25Z</dcterms:created>
  <dcterms:modified xsi:type="dcterms:W3CDTF">2025-12-11T14:24:25Z</dcterms:modified>
</cp:coreProperties>
</file>

<file path=docProps/custom.xml><?xml version="1.0" encoding="utf-8"?>
<Properties xmlns="http://schemas.openxmlformats.org/officeDocument/2006/custom-properties" xmlns:vt="http://schemas.openxmlformats.org/officeDocument/2006/docPropsVTypes"/>
</file>