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India Mumbai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Sales Executive in India Mumbai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5 years of experience in the Indian market, specializing in B2B and B2C sales strategies. Proven track record of exceeding sales targets by 30%+ in India Mumbai's competitive business environment. Skilled in building strong client relationships, negotiating high-value deals, and managing end-to-end sales processes. Passionate about delivering exceptional customer service while driving revenue growth for organizations in industries such as FMCG, technology, and financial services.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Research &amp; Analysis:</w:t>
      </w:r>
      <w:r>
        <w:t xml:space="preserve"> </w:t>
      </w:r>
      <w:r>
        <w:t xml:space="preserve">Expertise in identifying market trends and customer needs in India Mumbai’s diverse economic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Strategy Development:</w:t>
      </w:r>
      <w:r>
        <w:t xml:space="preserve"> </w:t>
      </w:r>
      <w:r>
        <w:t xml:space="preserve">Designed and executed sales plans that increased company revenue by 25% within a year.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Built long-term partnerships with key clients, resulting in repeat business and referrals in India Mumbai.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Negotiation &amp; Closing Deals:</w:t>
      </w:r>
      <w:r>
        <w:t xml:space="preserve"> </w:t>
      </w:r>
      <w:r>
        <w:t xml:space="preserve">Successfully negotiated deals worth INR 10 crore+ through persuasive communication and problem-solving skills.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CRM Software Proficiency:</w:t>
      </w:r>
      <w:r>
        <w:t xml:space="preserve"> </w:t>
      </w:r>
      <w:r>
        <w:t xml:space="preserve">Experienced in using Salesforce, Zoho CRM, and other tools to track sales pipelines and manage client data.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 Integration:</w:t>
      </w:r>
      <w:r>
        <w:t xml:space="preserve"> </w:t>
      </w:r>
      <w:r>
        <w:t xml:space="preserve">Leveraged social media and online platforms to expand sales reach in India Mumbai’s tech-savvy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junior sales teams, improving overall performance by 20% through training and collaborative goal-setting.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[Company Name], India Mumbai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sales team of 10 members, achieving quarterly revenue targets of INR 5 crore+ in India Mumbai.</w:t>
      </w:r>
    </w:p>
    <w:p>
      <w:pPr>
        <w:numPr>
          <w:ilvl w:val="0"/>
          <w:numId w:val="1002"/>
        </w:numPr>
        <w:pStyle w:val="Compact"/>
      </w:pPr>
      <w:r>
        <w:t xml:space="preserve">Expanded the client base by 40% through targeted outreach and relationship-building initiatives in sectors like healthcare and retail.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that improved retention rates by 15% and enhanced service delivery in India Mumbai.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launch localized campaigns, increasing brand visibility by 30% in Mumbai’s competitive market.</w:t>
      </w:r>
    </w:p>
    <w:p>
      <w:pPr>
        <w:numPr>
          <w:ilvl w:val="0"/>
          <w:numId w:val="1002"/>
        </w:numPr>
        <w:pStyle w:val="Compact"/>
      </w:pPr>
      <w:r>
        <w:t xml:space="preserve">Utilized data analytics to identify underperforming regions and developed strategies to boost sales, resulting in a 25% increase in productivity.</w:t>
      </w:r>
    </w:p>
    <w:bookmarkEnd w:id="22"/>
    <w:bookmarkStart w:id="23" w:name="sales-associate"/>
    <w:p>
      <w:pPr>
        <w:pStyle w:val="Heading3"/>
      </w:pPr>
      <w:r>
        <w:t xml:space="preserve">Sales Associate</w:t>
      </w:r>
    </w:p>
    <w:p>
      <w:pPr>
        <w:pStyle w:val="FirstParagraph"/>
      </w:pPr>
      <w:r>
        <w:rPr>
          <w:iCs/>
          <w:i/>
        </w:rPr>
        <w:t xml:space="preserve">[Previous Company Name], India Mumbai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Generated INR 7 crore in sales over two years by leveraging a customer-centric approach and personalized service in India Mumbai.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trends, enabling the company to launch new products that captured 10% of the local market share.</w:t>
      </w:r>
    </w:p>
    <w:p>
      <w:pPr>
        <w:numPr>
          <w:ilvl w:val="0"/>
          <w:numId w:val="1003"/>
        </w:numPr>
        <w:pStyle w:val="Compact"/>
      </w:pPr>
      <w:r>
        <w:t xml:space="preserve">Provided training to new hires, improving their onboarding time by 50% and contributing to a 20% rise in team performance.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resolve client issues promptly, enhancing customer satisfaction scores by 25%.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</w:p>
    <w:p>
      <w:pPr>
        <w:pStyle w:val="BodyText"/>
      </w:pPr>
      <w:r>
        <w:rPr>
          <w:iCs/>
          <w:i/>
        </w:rPr>
        <w:t xml:space="preserve">[University Name], India Mumbai | Graduated: [Year]</w:t>
      </w:r>
    </w:p>
    <w:p>
      <w:pPr>
        <w:numPr>
          <w:ilvl w:val="0"/>
          <w:numId w:val="1004"/>
        </w:numPr>
        <w:pStyle w:val="Compact"/>
      </w:pPr>
      <w:r>
        <w:t xml:space="preserve">Major in Marketing and Sales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Academic Excellence Award for leadership in student-led business projects.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Certification in Sales Management</w:t>
      </w:r>
      <w:r>
        <w:t xml:space="preserve">, [Institute Name]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Digital Marketing Course</w:t>
      </w:r>
      <w:r>
        <w:t xml:space="preserve">, Google India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CRM and Sales Automation Training</w:t>
      </w:r>
      <w:r>
        <w:t xml:space="preserve">, Salesforce India | [Year]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Marathi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Google Workspace, CRM Tools, Data Analysis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Networking with industry professionals in India Mumbai, attending sales workshops, and reading about market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initiatives to support local businesses in India Mumbai through mentorship programs.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India Mumbai</dc:title>
  <dc:creator/>
  <dc:language>en</dc:language>
  <cp:keywords/>
  <dcterms:created xsi:type="dcterms:W3CDTF">2025-12-11T08:42:32Z</dcterms:created>
  <dcterms:modified xsi:type="dcterms:W3CDTF">2025-12-11T08:42:32Z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